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1348" w:type="dxa"/>
        <w:tblLayout w:type="fixed"/>
        <w:tblCellMar>
          <w:left w:w="0" w:type="dxa"/>
          <w:right w:w="0" w:type="dxa"/>
        </w:tblCellMar>
        <w:tblLook w:val="01E0" w:firstRow="1" w:lastRow="1" w:firstColumn="1" w:lastColumn="1" w:noHBand="0" w:noVBand="0"/>
      </w:tblPr>
      <w:tblGrid>
        <w:gridCol w:w="5529"/>
        <w:gridCol w:w="6926"/>
      </w:tblGrid>
      <w:tr w:rsidR="00A04DF8" w:rsidRPr="009805EA">
        <w:trPr>
          <w:trHeight w:val="720"/>
        </w:trPr>
        <w:tc>
          <w:tcPr>
            <w:tcW w:w="5529" w:type="dxa"/>
          </w:tcPr>
          <w:p w:rsidR="00A04DF8" w:rsidRPr="009805EA" w:rsidRDefault="00C85149">
            <w:pPr>
              <w:pStyle w:val="TableParagraph"/>
              <w:spacing w:line="287" w:lineRule="exact"/>
              <w:ind w:right="566"/>
              <w:jc w:val="center"/>
              <w:rPr>
                <w:b/>
                <w:color w:val="000000" w:themeColor="text1"/>
                <w:sz w:val="26"/>
              </w:rPr>
            </w:pPr>
            <w:r w:rsidRPr="009805EA">
              <w:rPr>
                <w:b/>
                <w:color w:val="000000" w:themeColor="text1"/>
                <w:sz w:val="26"/>
              </w:rPr>
              <w:t>ỦY</w:t>
            </w:r>
            <w:r w:rsidRPr="009805EA">
              <w:rPr>
                <w:b/>
                <w:color w:val="000000" w:themeColor="text1"/>
                <w:spacing w:val="-6"/>
                <w:sz w:val="26"/>
              </w:rPr>
              <w:t xml:space="preserve"> </w:t>
            </w:r>
            <w:r w:rsidRPr="009805EA">
              <w:rPr>
                <w:b/>
                <w:color w:val="000000" w:themeColor="text1"/>
                <w:sz w:val="26"/>
              </w:rPr>
              <w:t>BAN</w:t>
            </w:r>
            <w:r w:rsidRPr="009805EA">
              <w:rPr>
                <w:b/>
                <w:color w:val="000000" w:themeColor="text1"/>
                <w:spacing w:val="-9"/>
                <w:sz w:val="26"/>
              </w:rPr>
              <w:t xml:space="preserve"> </w:t>
            </w:r>
            <w:r w:rsidRPr="009805EA">
              <w:rPr>
                <w:b/>
                <w:color w:val="000000" w:themeColor="text1"/>
                <w:sz w:val="26"/>
              </w:rPr>
              <w:t>NHÂN</w:t>
            </w:r>
            <w:r w:rsidRPr="009805EA">
              <w:rPr>
                <w:b/>
                <w:color w:val="000000" w:themeColor="text1"/>
                <w:spacing w:val="-5"/>
                <w:sz w:val="26"/>
              </w:rPr>
              <w:t xml:space="preserve"> DÂN</w:t>
            </w:r>
          </w:p>
          <w:p w:rsidR="00A04DF8" w:rsidRPr="009805EA" w:rsidRDefault="00C85149">
            <w:pPr>
              <w:pStyle w:val="TableParagraph"/>
              <w:spacing w:before="1"/>
              <w:ind w:left="1" w:right="566"/>
              <w:jc w:val="center"/>
              <w:rPr>
                <w:b/>
                <w:color w:val="000000" w:themeColor="text1"/>
                <w:sz w:val="26"/>
              </w:rPr>
            </w:pPr>
            <w:r w:rsidRPr="009805EA">
              <w:rPr>
                <w:b/>
                <w:color w:val="000000" w:themeColor="text1"/>
                <w:sz w:val="26"/>
              </w:rPr>
              <w:t>THÀNH</w:t>
            </w:r>
            <w:r w:rsidRPr="009805EA">
              <w:rPr>
                <w:b/>
                <w:color w:val="000000" w:themeColor="text1"/>
                <w:spacing w:val="-5"/>
                <w:sz w:val="26"/>
              </w:rPr>
              <w:t xml:space="preserve"> </w:t>
            </w:r>
            <w:r w:rsidRPr="009805EA">
              <w:rPr>
                <w:b/>
                <w:color w:val="000000" w:themeColor="text1"/>
                <w:sz w:val="26"/>
              </w:rPr>
              <w:t>PHỐ</w:t>
            </w:r>
            <w:r w:rsidRPr="009805EA">
              <w:rPr>
                <w:b/>
                <w:color w:val="000000" w:themeColor="text1"/>
                <w:spacing w:val="-6"/>
                <w:sz w:val="26"/>
              </w:rPr>
              <w:t xml:space="preserve"> </w:t>
            </w:r>
            <w:r w:rsidRPr="009805EA">
              <w:rPr>
                <w:b/>
                <w:color w:val="000000" w:themeColor="text1"/>
                <w:sz w:val="26"/>
              </w:rPr>
              <w:t>HỒ</w:t>
            </w:r>
            <w:r w:rsidRPr="009805EA">
              <w:rPr>
                <w:b/>
                <w:color w:val="000000" w:themeColor="text1"/>
                <w:spacing w:val="-6"/>
                <w:sz w:val="26"/>
              </w:rPr>
              <w:t xml:space="preserve"> </w:t>
            </w:r>
            <w:r w:rsidRPr="009805EA">
              <w:rPr>
                <w:b/>
                <w:color w:val="000000" w:themeColor="text1"/>
                <w:sz w:val="26"/>
              </w:rPr>
              <w:t>CHÍ</w:t>
            </w:r>
            <w:r w:rsidRPr="009805EA">
              <w:rPr>
                <w:b/>
                <w:color w:val="000000" w:themeColor="text1"/>
                <w:spacing w:val="-7"/>
                <w:sz w:val="26"/>
              </w:rPr>
              <w:t xml:space="preserve"> </w:t>
            </w:r>
            <w:r w:rsidRPr="009805EA">
              <w:rPr>
                <w:b/>
                <w:color w:val="000000" w:themeColor="text1"/>
                <w:spacing w:val="-4"/>
                <w:sz w:val="26"/>
              </w:rPr>
              <w:t>MINH</w:t>
            </w:r>
          </w:p>
        </w:tc>
        <w:tc>
          <w:tcPr>
            <w:tcW w:w="6926" w:type="dxa"/>
          </w:tcPr>
          <w:p w:rsidR="00A04DF8" w:rsidRPr="009805EA" w:rsidRDefault="00C85149">
            <w:pPr>
              <w:pStyle w:val="TableParagraph"/>
              <w:spacing w:line="284" w:lineRule="exact"/>
              <w:ind w:left="1297"/>
              <w:jc w:val="center"/>
              <w:rPr>
                <w:b/>
                <w:color w:val="000000" w:themeColor="text1"/>
                <w:sz w:val="26"/>
              </w:rPr>
            </w:pPr>
            <w:r w:rsidRPr="009805EA">
              <w:rPr>
                <w:b/>
                <w:color w:val="000000" w:themeColor="text1"/>
                <w:spacing w:val="-8"/>
                <w:sz w:val="26"/>
              </w:rPr>
              <w:t>CỘNG</w:t>
            </w:r>
            <w:r w:rsidRPr="009805EA">
              <w:rPr>
                <w:b/>
                <w:color w:val="000000" w:themeColor="text1"/>
                <w:spacing w:val="-15"/>
                <w:sz w:val="26"/>
              </w:rPr>
              <w:t xml:space="preserve"> </w:t>
            </w:r>
            <w:r w:rsidRPr="009805EA">
              <w:rPr>
                <w:b/>
                <w:color w:val="000000" w:themeColor="text1"/>
                <w:spacing w:val="-8"/>
                <w:sz w:val="26"/>
              </w:rPr>
              <w:t>HÒA</w:t>
            </w:r>
            <w:r w:rsidRPr="009805EA">
              <w:rPr>
                <w:b/>
                <w:color w:val="000000" w:themeColor="text1"/>
                <w:spacing w:val="-14"/>
                <w:sz w:val="26"/>
              </w:rPr>
              <w:t xml:space="preserve"> </w:t>
            </w:r>
            <w:r w:rsidRPr="009805EA">
              <w:rPr>
                <w:b/>
                <w:color w:val="000000" w:themeColor="text1"/>
                <w:spacing w:val="-8"/>
                <w:sz w:val="26"/>
              </w:rPr>
              <w:t>XÃ</w:t>
            </w:r>
            <w:r w:rsidRPr="009805EA">
              <w:rPr>
                <w:b/>
                <w:color w:val="000000" w:themeColor="text1"/>
                <w:spacing w:val="-14"/>
                <w:sz w:val="26"/>
              </w:rPr>
              <w:t xml:space="preserve"> </w:t>
            </w:r>
            <w:r w:rsidRPr="009805EA">
              <w:rPr>
                <w:b/>
                <w:color w:val="000000" w:themeColor="text1"/>
                <w:spacing w:val="-8"/>
                <w:sz w:val="26"/>
              </w:rPr>
              <w:t>HỘI</w:t>
            </w:r>
            <w:r w:rsidRPr="009805EA">
              <w:rPr>
                <w:b/>
                <w:color w:val="000000" w:themeColor="text1"/>
                <w:spacing w:val="-17"/>
                <w:sz w:val="26"/>
              </w:rPr>
              <w:t xml:space="preserve"> </w:t>
            </w:r>
            <w:r w:rsidRPr="009805EA">
              <w:rPr>
                <w:b/>
                <w:color w:val="000000" w:themeColor="text1"/>
                <w:spacing w:val="-8"/>
                <w:sz w:val="26"/>
              </w:rPr>
              <w:t>CHỦ</w:t>
            </w:r>
            <w:r w:rsidRPr="009805EA">
              <w:rPr>
                <w:b/>
                <w:color w:val="000000" w:themeColor="text1"/>
                <w:spacing w:val="-14"/>
                <w:sz w:val="26"/>
              </w:rPr>
              <w:t xml:space="preserve"> </w:t>
            </w:r>
            <w:r w:rsidRPr="009805EA">
              <w:rPr>
                <w:b/>
                <w:color w:val="000000" w:themeColor="text1"/>
                <w:spacing w:val="-8"/>
                <w:sz w:val="26"/>
              </w:rPr>
              <w:t>NGHĨA</w:t>
            </w:r>
            <w:r w:rsidRPr="009805EA">
              <w:rPr>
                <w:b/>
                <w:color w:val="000000" w:themeColor="text1"/>
                <w:spacing w:val="-14"/>
                <w:sz w:val="26"/>
              </w:rPr>
              <w:t xml:space="preserve"> </w:t>
            </w:r>
            <w:r w:rsidRPr="009805EA">
              <w:rPr>
                <w:b/>
                <w:color w:val="000000" w:themeColor="text1"/>
                <w:spacing w:val="-8"/>
                <w:sz w:val="26"/>
              </w:rPr>
              <w:t>VIỆT</w:t>
            </w:r>
            <w:r w:rsidRPr="009805EA">
              <w:rPr>
                <w:b/>
                <w:color w:val="000000" w:themeColor="text1"/>
                <w:spacing w:val="-14"/>
                <w:sz w:val="26"/>
              </w:rPr>
              <w:t xml:space="preserve"> </w:t>
            </w:r>
            <w:r w:rsidRPr="009805EA">
              <w:rPr>
                <w:b/>
                <w:color w:val="000000" w:themeColor="text1"/>
                <w:spacing w:val="-8"/>
                <w:sz w:val="26"/>
              </w:rPr>
              <w:t>NAM</w:t>
            </w:r>
          </w:p>
          <w:p w:rsidR="00A04DF8" w:rsidRPr="009805EA" w:rsidRDefault="00C85149">
            <w:pPr>
              <w:pStyle w:val="TableParagraph"/>
              <w:spacing w:line="296" w:lineRule="exact"/>
              <w:ind w:left="1293"/>
              <w:jc w:val="center"/>
              <w:rPr>
                <w:b/>
                <w:color w:val="000000" w:themeColor="text1"/>
                <w:sz w:val="26"/>
              </w:rPr>
            </w:pPr>
            <w:r w:rsidRPr="009805EA">
              <w:rPr>
                <w:b/>
                <w:color w:val="000000" w:themeColor="text1"/>
                <w:sz w:val="26"/>
              </w:rPr>
              <w:t>Độc</w:t>
            </w:r>
            <w:r w:rsidRPr="009805EA">
              <w:rPr>
                <w:b/>
                <w:color w:val="000000" w:themeColor="text1"/>
                <w:spacing w:val="-5"/>
                <w:sz w:val="26"/>
              </w:rPr>
              <w:t xml:space="preserve"> </w:t>
            </w:r>
            <w:r w:rsidRPr="009805EA">
              <w:rPr>
                <w:b/>
                <w:color w:val="000000" w:themeColor="text1"/>
                <w:sz w:val="26"/>
              </w:rPr>
              <w:t>lập</w:t>
            </w:r>
            <w:r w:rsidRPr="009805EA">
              <w:rPr>
                <w:b/>
                <w:color w:val="000000" w:themeColor="text1"/>
                <w:spacing w:val="-4"/>
                <w:sz w:val="26"/>
              </w:rPr>
              <w:t xml:space="preserve"> </w:t>
            </w:r>
            <w:r w:rsidRPr="009805EA">
              <w:rPr>
                <w:color w:val="000000" w:themeColor="text1"/>
                <w:sz w:val="26"/>
              </w:rPr>
              <w:t>-</w:t>
            </w:r>
            <w:r w:rsidRPr="009805EA">
              <w:rPr>
                <w:color w:val="000000" w:themeColor="text1"/>
                <w:spacing w:val="-1"/>
                <w:sz w:val="26"/>
              </w:rPr>
              <w:t xml:space="preserve"> </w:t>
            </w:r>
            <w:r w:rsidRPr="009805EA">
              <w:rPr>
                <w:b/>
                <w:color w:val="000000" w:themeColor="text1"/>
                <w:sz w:val="26"/>
              </w:rPr>
              <w:t>Tự</w:t>
            </w:r>
            <w:r w:rsidRPr="009805EA">
              <w:rPr>
                <w:b/>
                <w:color w:val="000000" w:themeColor="text1"/>
                <w:spacing w:val="-4"/>
                <w:sz w:val="26"/>
              </w:rPr>
              <w:t xml:space="preserve"> </w:t>
            </w:r>
            <w:r w:rsidRPr="009805EA">
              <w:rPr>
                <w:b/>
                <w:color w:val="000000" w:themeColor="text1"/>
                <w:sz w:val="26"/>
              </w:rPr>
              <w:t>do</w:t>
            </w:r>
            <w:r w:rsidRPr="009805EA">
              <w:rPr>
                <w:b/>
                <w:color w:val="000000" w:themeColor="text1"/>
                <w:spacing w:val="-4"/>
                <w:sz w:val="26"/>
              </w:rPr>
              <w:t xml:space="preserve"> </w:t>
            </w:r>
            <w:r w:rsidRPr="009805EA">
              <w:rPr>
                <w:color w:val="000000" w:themeColor="text1"/>
                <w:sz w:val="26"/>
              </w:rPr>
              <w:t>-</w:t>
            </w:r>
            <w:r w:rsidRPr="009805EA">
              <w:rPr>
                <w:color w:val="000000" w:themeColor="text1"/>
                <w:spacing w:val="-1"/>
                <w:sz w:val="26"/>
              </w:rPr>
              <w:t xml:space="preserve"> </w:t>
            </w:r>
            <w:r w:rsidRPr="009805EA">
              <w:rPr>
                <w:b/>
                <w:color w:val="000000" w:themeColor="text1"/>
                <w:sz w:val="26"/>
              </w:rPr>
              <w:t>Hạnh</w:t>
            </w:r>
            <w:r w:rsidRPr="009805EA">
              <w:rPr>
                <w:b/>
                <w:color w:val="000000" w:themeColor="text1"/>
                <w:spacing w:val="-4"/>
                <w:sz w:val="26"/>
              </w:rPr>
              <w:t xml:space="preserve"> phúc</w:t>
            </w:r>
          </w:p>
        </w:tc>
      </w:tr>
      <w:tr w:rsidR="00A04DF8" w:rsidRPr="009805EA">
        <w:trPr>
          <w:trHeight w:val="518"/>
        </w:trPr>
        <w:tc>
          <w:tcPr>
            <w:tcW w:w="5529" w:type="dxa"/>
            <w:vMerge w:val="restart"/>
          </w:tcPr>
          <w:p w:rsidR="00A04DF8" w:rsidRPr="009805EA" w:rsidRDefault="00C85149">
            <w:pPr>
              <w:pStyle w:val="TableParagraph"/>
              <w:spacing w:line="20" w:lineRule="exact"/>
              <w:ind w:left="2122"/>
              <w:rPr>
                <w:color w:val="000000" w:themeColor="text1"/>
                <w:sz w:val="2"/>
              </w:rPr>
            </w:pPr>
            <w:r w:rsidRPr="009805EA">
              <w:rPr>
                <w:noProof/>
                <w:color w:val="000000" w:themeColor="text1"/>
                <w:sz w:val="2"/>
                <w:lang w:val="en-US"/>
              </w:rPr>
              <mc:AlternateContent>
                <mc:Choice Requires="wpg">
                  <w:drawing>
                    <wp:inline distT="0" distB="0" distL="0" distR="0">
                      <wp:extent cx="457200" cy="3175"/>
                      <wp:effectExtent l="9525" t="0" r="0" b="635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57200" cy="3175"/>
                                <a:chOff x="0" y="0"/>
                                <a:chExt cx="457200" cy="3175"/>
                              </a:xfrm>
                            </wpg:grpSpPr>
                            <wps:wsp>
                              <wps:cNvPr id="2" name="Graphic 2"/>
                              <wps:cNvSpPr/>
                              <wps:spPr>
                                <a:xfrm>
                                  <a:off x="0" y="1562"/>
                                  <a:ext cx="457200" cy="1270"/>
                                </a:xfrm>
                                <a:custGeom>
                                  <a:avLst/>
                                  <a:gdLst/>
                                  <a:ahLst/>
                                  <a:cxnLst/>
                                  <a:rect l="l" t="t" r="r" b="b"/>
                                  <a:pathLst>
                                    <a:path w="457200">
                                      <a:moveTo>
                                        <a:pt x="0" y="0"/>
                                      </a:moveTo>
                                      <a:lnTo>
                                        <a:pt x="457200" y="0"/>
                                      </a:lnTo>
                                    </a:path>
                                  </a:pathLst>
                                </a:custGeom>
                                <a:ln w="31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369F29D" id="Group 1" o:spid="_x0000_s1026" style="width:36pt;height:.25pt;mso-position-horizontal-relative:char;mso-position-vertical-relative:line" coordsize="457200,3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">
                      <v:shape id="Graphic 2" o:spid="_x0000_s1027" style="position:absolute;top:1562;width:457200;height:1270;visibility:visible;mso-wrap-style:square;v-text-anchor:top" coordsize="4572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" path="m,l457200,e" filled="f" strokeweight=".08681mm">
                        <v:path arrowok="t"/>
                      </v:shape>
                      <w10:anchorlock/>
                    </v:group>
                  </w:pict>
                </mc:Fallback>
              </mc:AlternateContent>
            </w:r>
          </w:p>
          <w:p w:rsidR="00A04DF8" w:rsidRPr="009805EA" w:rsidRDefault="00A04DF8">
            <w:pPr>
              <w:pStyle w:val="TableParagraph"/>
              <w:rPr>
                <w:color w:val="000000" w:themeColor="text1"/>
                <w:sz w:val="24"/>
              </w:rPr>
            </w:pPr>
          </w:p>
          <w:p w:rsidR="00A04DF8" w:rsidRPr="009805EA" w:rsidRDefault="00A04DF8">
            <w:pPr>
              <w:pStyle w:val="TableParagraph"/>
              <w:spacing w:before="82"/>
              <w:rPr>
                <w:color w:val="000000" w:themeColor="text1"/>
                <w:sz w:val="24"/>
              </w:rPr>
            </w:pPr>
          </w:p>
          <w:p w:rsidR="00A04DF8" w:rsidRPr="009805EA" w:rsidRDefault="00C85149">
            <w:pPr>
              <w:pStyle w:val="TableParagraph"/>
              <w:spacing w:before="1" w:line="247" w:lineRule="auto"/>
              <w:ind w:left="154" w:right="3104"/>
              <w:rPr>
                <w:b/>
                <w:color w:val="000000" w:themeColor="text1"/>
                <w:sz w:val="24"/>
              </w:rPr>
            </w:pPr>
            <w:r w:rsidRPr="009805EA">
              <w:rPr>
                <w:b/>
                <w:noProof/>
                <w:color w:val="000000" w:themeColor="text1"/>
                <w:sz w:val="24"/>
                <w:lang w:val="en-US"/>
              </w:rPr>
              <mc:AlternateContent>
                <mc:Choice Requires="wpg">
                  <w:drawing>
                    <wp:anchor distT="0" distB="0" distL="0" distR="0" simplePos="0" relativeHeight="487380992" behindDoc="1" locked="0" layoutInCell="1" allowOverlap="1">
                      <wp:simplePos x="0" y="0"/>
                      <wp:positionH relativeFrom="column">
                        <wp:posOffset>-6095</wp:posOffset>
                      </wp:positionH>
                      <wp:positionV relativeFrom="paragraph">
                        <wp:posOffset>-92035</wp:posOffset>
                      </wp:positionV>
                      <wp:extent cx="1460500" cy="538480"/>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60500" cy="538480"/>
                                <a:chOff x="0" y="0"/>
                                <a:chExt cx="1460500" cy="538480"/>
                              </a:xfrm>
                            </wpg:grpSpPr>
                            <wps:wsp>
                              <wps:cNvPr id="4" name="Graphic 4"/>
                              <wps:cNvSpPr/>
                              <wps:spPr>
                                <a:xfrm>
                                  <a:off x="6095" y="6095"/>
                                  <a:ext cx="1447800" cy="525780"/>
                                </a:xfrm>
                                <a:custGeom>
                                  <a:avLst/>
                                  <a:gdLst/>
                                  <a:ahLst/>
                                  <a:cxnLst/>
                                  <a:rect l="l" t="t" r="r" b="b"/>
                                  <a:pathLst>
                                    <a:path w="1447800" h="525780">
                                      <a:moveTo>
                                        <a:pt x="0" y="525779"/>
                                      </a:moveTo>
                                      <a:lnTo>
                                        <a:pt x="1447799" y="525779"/>
                                      </a:lnTo>
                                      <a:lnTo>
                                        <a:pt x="1447799" y="0"/>
                                      </a:lnTo>
                                      <a:lnTo>
                                        <a:pt x="0" y="0"/>
                                      </a:lnTo>
                                      <a:lnTo>
                                        <a:pt x="0" y="525779"/>
                                      </a:lnTo>
                                      <a:close/>
                                    </a:path>
                                  </a:pathLst>
                                </a:custGeom>
                                <a:ln w="12191">
                                  <a:solidFill>
                                    <a:srgbClr val="6FAC46"/>
                                  </a:solidFill>
                                  <a:prstDash val="solid"/>
                                </a:ln>
                              </wps:spPr>
                              <wps:bodyPr wrap="square" lIns="0" tIns="0" rIns="0" bIns="0" rtlCol="0">
                                <a:prstTxWarp prst="textNoShape">
                                  <a:avLst/>
                                </a:prstTxWarp>
                                <a:noAutofit/>
                              </wps:bodyPr>
                            </wps:wsp>
                          </wpg:wgp>
                        </a:graphicData>
                      </a:graphic>
                    </wp:anchor>
                  </w:drawing>
                </mc:Choice>
                <mc:Fallback>
                  <w:pict>
                    <v:group w14:anchorId="75221494" id="Group 3" o:spid="_x0000_s1026" style="position:absolute;margin-left:-.5pt;margin-top:-7.25pt;width:115pt;height:42.4pt;z-index:-15935488;mso-wrap-distance-left:0;mso-wrap-distance-right:0" coordsize="14605,53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">
                      <v:shape id="Graphic 4" o:spid="_x0000_s1027" style="position:absolute;left:60;top:60;width:14478;height:5258;visibility:visible;mso-wrap-style:square;v-text-anchor:top" coordsize="1447800,525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" path="m,525779r1447799,l1447799,,,,,525779xe" filled="f" strokecolor="#6fac46" strokeweight=".33864mm">
                        <v:path arrowok="t"/>
                      </v:shape>
                    </v:group>
                  </w:pict>
                </mc:Fallback>
              </mc:AlternateContent>
            </w:r>
            <w:r w:rsidRPr="009805EA">
              <w:rPr>
                <w:b/>
                <w:color w:val="000000" w:themeColor="text1"/>
                <w:sz w:val="24"/>
              </w:rPr>
              <w:t>Mẫu</w:t>
            </w:r>
            <w:r w:rsidRPr="009805EA">
              <w:rPr>
                <w:b/>
                <w:color w:val="000000" w:themeColor="text1"/>
                <w:spacing w:val="31"/>
                <w:sz w:val="24"/>
              </w:rPr>
              <w:t xml:space="preserve"> </w:t>
            </w:r>
            <w:r w:rsidRPr="009805EA">
              <w:rPr>
                <w:b/>
                <w:color w:val="000000" w:themeColor="text1"/>
                <w:sz w:val="24"/>
              </w:rPr>
              <w:t>số</w:t>
            </w:r>
            <w:r w:rsidRPr="009805EA">
              <w:rPr>
                <w:b/>
                <w:color w:val="000000" w:themeColor="text1"/>
                <w:spacing w:val="30"/>
                <w:sz w:val="24"/>
              </w:rPr>
              <w:t xml:space="preserve"> </w:t>
            </w:r>
            <w:r w:rsidRPr="009805EA">
              <w:rPr>
                <w:b/>
                <w:color w:val="000000" w:themeColor="text1"/>
                <w:sz w:val="24"/>
              </w:rPr>
              <w:t>12,</w:t>
            </w:r>
            <w:r w:rsidRPr="009805EA">
              <w:rPr>
                <w:b/>
                <w:color w:val="000000" w:themeColor="text1"/>
                <w:spacing w:val="32"/>
                <w:sz w:val="24"/>
              </w:rPr>
              <w:t xml:space="preserve"> </w:t>
            </w:r>
            <w:r w:rsidRPr="009805EA">
              <w:rPr>
                <w:b/>
                <w:color w:val="000000" w:themeColor="text1"/>
                <w:sz w:val="24"/>
              </w:rPr>
              <w:t>PL</w:t>
            </w:r>
            <w:r w:rsidRPr="009805EA">
              <w:rPr>
                <w:b/>
                <w:color w:val="000000" w:themeColor="text1"/>
                <w:spacing w:val="31"/>
                <w:sz w:val="24"/>
              </w:rPr>
              <w:t xml:space="preserve"> </w:t>
            </w:r>
            <w:r w:rsidRPr="009805EA">
              <w:rPr>
                <w:b/>
                <w:color w:val="000000" w:themeColor="text1"/>
                <w:sz w:val="24"/>
              </w:rPr>
              <w:t>IV của</w:t>
            </w:r>
            <w:r w:rsidRPr="009805EA">
              <w:rPr>
                <w:b/>
                <w:color w:val="000000" w:themeColor="text1"/>
                <w:spacing w:val="-13"/>
                <w:sz w:val="24"/>
              </w:rPr>
              <w:t xml:space="preserve"> </w:t>
            </w:r>
            <w:r w:rsidRPr="009805EA">
              <w:rPr>
                <w:b/>
                <w:color w:val="000000" w:themeColor="text1"/>
                <w:sz w:val="24"/>
              </w:rPr>
              <w:t>NĐ</w:t>
            </w:r>
            <w:r w:rsidRPr="009805EA">
              <w:rPr>
                <w:b/>
                <w:color w:val="000000" w:themeColor="text1"/>
                <w:spacing w:val="-14"/>
                <w:sz w:val="24"/>
              </w:rPr>
              <w:t xml:space="preserve"> </w:t>
            </w:r>
            <w:r w:rsidRPr="009805EA">
              <w:rPr>
                <w:b/>
                <w:color w:val="000000" w:themeColor="text1"/>
                <w:sz w:val="24"/>
              </w:rPr>
              <w:t>số</w:t>
            </w:r>
            <w:r w:rsidRPr="009805EA">
              <w:rPr>
                <w:b/>
                <w:color w:val="000000" w:themeColor="text1"/>
                <w:spacing w:val="-12"/>
                <w:sz w:val="24"/>
              </w:rPr>
              <w:t xml:space="preserve"> </w:t>
            </w:r>
            <w:r w:rsidRPr="009805EA">
              <w:rPr>
                <w:b/>
                <w:color w:val="000000" w:themeColor="text1"/>
                <w:spacing w:val="-2"/>
                <w:sz w:val="24"/>
              </w:rPr>
              <w:t>187/2025</w:t>
            </w:r>
          </w:p>
        </w:tc>
        <w:tc>
          <w:tcPr>
            <w:tcW w:w="6926" w:type="dxa"/>
          </w:tcPr>
          <w:p w:rsidR="00A04DF8" w:rsidRPr="009805EA" w:rsidRDefault="00C85149">
            <w:pPr>
              <w:pStyle w:val="TableParagraph"/>
              <w:spacing w:line="20" w:lineRule="exact"/>
              <w:ind w:left="2550"/>
              <w:rPr>
                <w:color w:val="000000" w:themeColor="text1"/>
                <w:sz w:val="2"/>
              </w:rPr>
            </w:pPr>
            <w:r w:rsidRPr="009805EA">
              <w:rPr>
                <w:noProof/>
                <w:color w:val="000000" w:themeColor="text1"/>
                <w:sz w:val="2"/>
                <w:lang w:val="en-US"/>
              </w:rPr>
              <mc:AlternateContent>
                <mc:Choice Requires="wpg">
                  <w:drawing>
                    <wp:inline distT="0" distB="0" distL="0" distR="0">
                      <wp:extent cx="1981835" cy="3175"/>
                      <wp:effectExtent l="9525" t="0" r="0" b="6350"/>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981835" cy="3175"/>
                                <a:chOff x="0" y="0"/>
                                <a:chExt cx="1981835" cy="3175"/>
                              </a:xfrm>
                            </wpg:grpSpPr>
                            <wps:wsp>
                              <wps:cNvPr id="6" name="Graphic 6"/>
                              <wps:cNvSpPr/>
                              <wps:spPr>
                                <a:xfrm>
                                  <a:off x="0" y="1562"/>
                                  <a:ext cx="1981835" cy="1270"/>
                                </a:xfrm>
                                <a:custGeom>
                                  <a:avLst/>
                                  <a:gdLst/>
                                  <a:ahLst/>
                                  <a:cxnLst/>
                                  <a:rect l="l" t="t" r="r" b="b"/>
                                  <a:pathLst>
                                    <a:path w="1981835">
                                      <a:moveTo>
                                        <a:pt x="0" y="0"/>
                                      </a:moveTo>
                                      <a:lnTo>
                                        <a:pt x="1981581" y="0"/>
                                      </a:lnTo>
                                    </a:path>
                                  </a:pathLst>
                                </a:custGeom>
                                <a:ln w="31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594836D" id="Group 5" o:spid="_x0000_s1026" style="width:156.05pt;height:.25pt;mso-position-horizontal-relative:char;mso-position-vertical-relative:line" coordsize="19818,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">
                      <v:shape id="Graphic 6" o:spid="_x0000_s1027" style="position:absolute;top:15;width:19818;height:13;visibility:visible;mso-wrap-style:square;v-text-anchor:top" coordsize="1981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" path="m,l1981581,e" filled="f" strokeweight=".08681mm">
                        <v:path arrowok="t"/>
                      </v:shape>
                      <w10:anchorlock/>
                    </v:group>
                  </w:pict>
                </mc:Fallback>
              </mc:AlternateContent>
            </w:r>
          </w:p>
        </w:tc>
      </w:tr>
      <w:tr w:rsidR="00A04DF8" w:rsidRPr="009805EA">
        <w:trPr>
          <w:trHeight w:val="827"/>
        </w:trPr>
        <w:tc>
          <w:tcPr>
            <w:tcW w:w="5529" w:type="dxa"/>
            <w:vMerge/>
            <w:tcBorders>
              <w:top w:val="nil"/>
            </w:tcBorders>
          </w:tcPr>
          <w:p w:rsidR="00A04DF8" w:rsidRPr="009805EA" w:rsidRDefault="00A04DF8">
            <w:pPr>
              <w:rPr>
                <w:color w:val="000000" w:themeColor="text1"/>
                <w:sz w:val="2"/>
                <w:szCs w:val="2"/>
              </w:rPr>
            </w:pPr>
          </w:p>
        </w:tc>
        <w:tc>
          <w:tcPr>
            <w:tcW w:w="6926" w:type="dxa"/>
          </w:tcPr>
          <w:p w:rsidR="00A04DF8" w:rsidRPr="009805EA" w:rsidRDefault="00C85149">
            <w:pPr>
              <w:pStyle w:val="TableParagraph"/>
              <w:tabs>
                <w:tab w:val="left" w:pos="4927"/>
                <w:tab w:val="left" w:pos="5844"/>
              </w:tabs>
              <w:spacing w:before="9"/>
              <w:ind w:left="1346"/>
              <w:rPr>
                <w:i/>
                <w:color w:val="000000" w:themeColor="text1"/>
                <w:sz w:val="26"/>
              </w:rPr>
            </w:pPr>
            <w:r w:rsidRPr="009805EA">
              <w:rPr>
                <w:i/>
                <w:color w:val="000000" w:themeColor="text1"/>
                <w:sz w:val="26"/>
              </w:rPr>
              <w:t>Thành</w:t>
            </w:r>
            <w:r w:rsidRPr="009805EA">
              <w:rPr>
                <w:i/>
                <w:color w:val="000000" w:themeColor="text1"/>
                <w:spacing w:val="-7"/>
                <w:sz w:val="26"/>
              </w:rPr>
              <w:t xml:space="preserve"> </w:t>
            </w:r>
            <w:r w:rsidRPr="009805EA">
              <w:rPr>
                <w:i/>
                <w:color w:val="000000" w:themeColor="text1"/>
                <w:sz w:val="26"/>
              </w:rPr>
              <w:t>phố</w:t>
            </w:r>
            <w:r w:rsidRPr="009805EA">
              <w:rPr>
                <w:i/>
                <w:color w:val="000000" w:themeColor="text1"/>
                <w:spacing w:val="-7"/>
                <w:sz w:val="26"/>
              </w:rPr>
              <w:t xml:space="preserve"> </w:t>
            </w:r>
            <w:r w:rsidRPr="009805EA">
              <w:rPr>
                <w:i/>
                <w:color w:val="000000" w:themeColor="text1"/>
                <w:sz w:val="26"/>
              </w:rPr>
              <w:t>Hồ</w:t>
            </w:r>
            <w:r w:rsidRPr="009805EA">
              <w:rPr>
                <w:i/>
                <w:color w:val="000000" w:themeColor="text1"/>
                <w:spacing w:val="-6"/>
                <w:sz w:val="26"/>
              </w:rPr>
              <w:t xml:space="preserve"> </w:t>
            </w:r>
            <w:r w:rsidRPr="009805EA">
              <w:rPr>
                <w:i/>
                <w:color w:val="000000" w:themeColor="text1"/>
                <w:sz w:val="26"/>
              </w:rPr>
              <w:t>Chí</w:t>
            </w:r>
            <w:r w:rsidRPr="009805EA">
              <w:rPr>
                <w:i/>
                <w:color w:val="000000" w:themeColor="text1"/>
                <w:spacing w:val="-7"/>
                <w:sz w:val="26"/>
              </w:rPr>
              <w:t xml:space="preserve"> </w:t>
            </w:r>
            <w:r w:rsidRPr="009805EA">
              <w:rPr>
                <w:i/>
                <w:color w:val="000000" w:themeColor="text1"/>
                <w:sz w:val="26"/>
              </w:rPr>
              <w:t>Minh,</w:t>
            </w:r>
            <w:r w:rsidRPr="009805EA">
              <w:rPr>
                <w:i/>
                <w:color w:val="000000" w:themeColor="text1"/>
                <w:spacing w:val="-6"/>
                <w:sz w:val="26"/>
              </w:rPr>
              <w:t xml:space="preserve"> </w:t>
            </w:r>
            <w:r w:rsidRPr="009805EA">
              <w:rPr>
                <w:i/>
                <w:color w:val="000000" w:themeColor="text1"/>
                <w:spacing w:val="-4"/>
                <w:sz w:val="26"/>
              </w:rPr>
              <w:t>ngày</w:t>
            </w:r>
            <w:r w:rsidRPr="009805EA">
              <w:rPr>
                <w:i/>
                <w:color w:val="000000" w:themeColor="text1"/>
                <w:sz w:val="26"/>
              </w:rPr>
              <w:tab/>
            </w:r>
            <w:r w:rsidRPr="009805EA">
              <w:rPr>
                <w:i/>
                <w:color w:val="000000" w:themeColor="text1"/>
                <w:spacing w:val="-2"/>
                <w:sz w:val="26"/>
              </w:rPr>
              <w:t>tháng</w:t>
            </w:r>
            <w:r w:rsidRPr="009805EA">
              <w:rPr>
                <w:i/>
                <w:color w:val="000000" w:themeColor="text1"/>
                <w:sz w:val="26"/>
              </w:rPr>
              <w:tab/>
              <w:t>năm</w:t>
            </w:r>
            <w:r w:rsidRPr="009805EA">
              <w:rPr>
                <w:i/>
                <w:color w:val="000000" w:themeColor="text1"/>
                <w:spacing w:val="-3"/>
                <w:sz w:val="26"/>
              </w:rPr>
              <w:t xml:space="preserve"> </w:t>
            </w:r>
            <w:r w:rsidRPr="009805EA">
              <w:rPr>
                <w:i/>
                <w:color w:val="000000" w:themeColor="text1"/>
                <w:spacing w:val="-4"/>
                <w:sz w:val="26"/>
              </w:rPr>
              <w:t>2026</w:t>
            </w:r>
          </w:p>
        </w:tc>
      </w:tr>
    </w:tbl>
    <w:p w:rsidR="00A04DF8" w:rsidRPr="009805EA" w:rsidRDefault="00C85149">
      <w:pPr>
        <w:spacing w:before="162"/>
        <w:ind w:left="131" w:right="132"/>
        <w:jc w:val="center"/>
        <w:rPr>
          <w:b/>
          <w:color w:val="000000" w:themeColor="text1"/>
          <w:sz w:val="28"/>
        </w:rPr>
      </w:pPr>
      <w:r w:rsidRPr="009805EA">
        <w:rPr>
          <w:b/>
          <w:color w:val="000000" w:themeColor="text1"/>
          <w:sz w:val="28"/>
        </w:rPr>
        <w:t>BẢN</w:t>
      </w:r>
      <w:r w:rsidRPr="009805EA">
        <w:rPr>
          <w:b/>
          <w:color w:val="000000" w:themeColor="text1"/>
          <w:spacing w:val="-5"/>
          <w:sz w:val="28"/>
        </w:rPr>
        <w:t xml:space="preserve"> </w:t>
      </w:r>
      <w:r w:rsidRPr="009805EA">
        <w:rPr>
          <w:b/>
          <w:color w:val="000000" w:themeColor="text1"/>
          <w:sz w:val="28"/>
        </w:rPr>
        <w:t>SO</w:t>
      </w:r>
      <w:r w:rsidRPr="009805EA">
        <w:rPr>
          <w:b/>
          <w:color w:val="000000" w:themeColor="text1"/>
          <w:spacing w:val="-6"/>
          <w:sz w:val="28"/>
        </w:rPr>
        <w:t xml:space="preserve"> </w:t>
      </w:r>
      <w:r w:rsidRPr="009805EA">
        <w:rPr>
          <w:b/>
          <w:color w:val="000000" w:themeColor="text1"/>
          <w:sz w:val="28"/>
        </w:rPr>
        <w:t>SÁNH,</w:t>
      </w:r>
      <w:r w:rsidRPr="009805EA">
        <w:rPr>
          <w:b/>
          <w:color w:val="000000" w:themeColor="text1"/>
          <w:spacing w:val="-5"/>
          <w:sz w:val="28"/>
        </w:rPr>
        <w:t xml:space="preserve"> </w:t>
      </w:r>
      <w:r w:rsidRPr="009805EA">
        <w:rPr>
          <w:b/>
          <w:color w:val="000000" w:themeColor="text1"/>
          <w:sz w:val="28"/>
        </w:rPr>
        <w:t>THUYẾT</w:t>
      </w:r>
      <w:r w:rsidRPr="009805EA">
        <w:rPr>
          <w:b/>
          <w:color w:val="000000" w:themeColor="text1"/>
          <w:spacing w:val="-3"/>
          <w:sz w:val="28"/>
        </w:rPr>
        <w:t xml:space="preserve"> </w:t>
      </w:r>
      <w:r w:rsidRPr="009805EA">
        <w:rPr>
          <w:b/>
          <w:color w:val="000000" w:themeColor="text1"/>
          <w:spacing w:val="-4"/>
          <w:sz w:val="28"/>
        </w:rPr>
        <w:t>MINH</w:t>
      </w:r>
    </w:p>
    <w:p w:rsidR="00A27456" w:rsidRPr="009805EA" w:rsidRDefault="00C85149" w:rsidP="00A27456">
      <w:pPr>
        <w:ind w:left="130" w:right="130"/>
        <w:jc w:val="center"/>
        <w:rPr>
          <w:b/>
          <w:color w:val="000000" w:themeColor="text1"/>
          <w:spacing w:val="-2"/>
          <w:sz w:val="28"/>
          <w:szCs w:val="28"/>
          <w:lang w:val="vi-VN"/>
        </w:rPr>
      </w:pPr>
      <w:r w:rsidRPr="009805EA">
        <w:rPr>
          <w:b/>
          <w:color w:val="000000" w:themeColor="text1"/>
          <w:sz w:val="28"/>
        </w:rPr>
        <w:t>dự</w:t>
      </w:r>
      <w:r w:rsidRPr="009805EA">
        <w:rPr>
          <w:b/>
          <w:color w:val="000000" w:themeColor="text1"/>
          <w:spacing w:val="-10"/>
          <w:sz w:val="28"/>
        </w:rPr>
        <w:t xml:space="preserve"> </w:t>
      </w:r>
      <w:r w:rsidRPr="009805EA">
        <w:rPr>
          <w:b/>
          <w:color w:val="000000" w:themeColor="text1"/>
          <w:sz w:val="28"/>
        </w:rPr>
        <w:t>thảo</w:t>
      </w:r>
      <w:r w:rsidRPr="009805EA">
        <w:rPr>
          <w:b/>
          <w:color w:val="000000" w:themeColor="text1"/>
          <w:spacing w:val="-8"/>
          <w:sz w:val="28"/>
        </w:rPr>
        <w:t xml:space="preserve"> </w:t>
      </w:r>
      <w:r w:rsidRPr="009805EA">
        <w:rPr>
          <w:b/>
          <w:color w:val="000000" w:themeColor="text1"/>
          <w:sz w:val="28"/>
        </w:rPr>
        <w:t>Nghị</w:t>
      </w:r>
      <w:r w:rsidRPr="009805EA">
        <w:rPr>
          <w:b/>
          <w:color w:val="000000" w:themeColor="text1"/>
          <w:spacing w:val="-8"/>
          <w:sz w:val="28"/>
        </w:rPr>
        <w:t xml:space="preserve"> </w:t>
      </w:r>
      <w:r w:rsidRPr="009805EA">
        <w:rPr>
          <w:b/>
          <w:color w:val="000000" w:themeColor="text1"/>
          <w:sz w:val="28"/>
        </w:rPr>
        <w:t>quyết</w:t>
      </w:r>
      <w:r w:rsidR="003C62F3" w:rsidRPr="009805EA">
        <w:rPr>
          <w:b/>
          <w:color w:val="000000" w:themeColor="text1"/>
          <w:sz w:val="28"/>
          <w:lang w:val="en-US"/>
        </w:rPr>
        <w:t xml:space="preserve"> </w:t>
      </w:r>
      <w:r w:rsidR="00FF559C" w:rsidRPr="009805EA">
        <w:rPr>
          <w:b/>
          <w:color w:val="000000" w:themeColor="text1"/>
          <w:spacing w:val="-2"/>
          <w:sz w:val="28"/>
          <w:szCs w:val="28"/>
        </w:rPr>
        <w:t>quy định về chế độ, chính sách đặc thù</w:t>
      </w:r>
      <w:r w:rsidR="00A27456" w:rsidRPr="009805EA">
        <w:rPr>
          <w:b/>
          <w:color w:val="000000" w:themeColor="text1"/>
          <w:spacing w:val="-2"/>
          <w:sz w:val="28"/>
          <w:szCs w:val="28"/>
          <w:lang w:val="en-US"/>
        </w:rPr>
        <w:t xml:space="preserve"> </w:t>
      </w:r>
      <w:r w:rsidR="00FF559C" w:rsidRPr="009805EA">
        <w:rPr>
          <w:b/>
          <w:color w:val="000000" w:themeColor="text1"/>
          <w:spacing w:val="-2"/>
          <w:sz w:val="28"/>
          <w:szCs w:val="28"/>
        </w:rPr>
        <w:t>đối với thành viên đội thể thao</w:t>
      </w:r>
      <w:r w:rsidR="00FF559C" w:rsidRPr="009805EA">
        <w:rPr>
          <w:b/>
          <w:color w:val="000000" w:themeColor="text1"/>
          <w:spacing w:val="-2"/>
          <w:sz w:val="28"/>
          <w:szCs w:val="28"/>
          <w:lang w:val="vi-VN"/>
        </w:rPr>
        <w:t xml:space="preserve"> </w:t>
      </w:r>
    </w:p>
    <w:p w:rsidR="00FF559C" w:rsidRPr="009805EA" w:rsidRDefault="00A27456" w:rsidP="00A27456">
      <w:pPr>
        <w:ind w:left="130" w:right="130"/>
        <w:jc w:val="center"/>
        <w:rPr>
          <w:b/>
          <w:color w:val="000000" w:themeColor="text1"/>
          <w:spacing w:val="-2"/>
          <w:sz w:val="28"/>
          <w:szCs w:val="28"/>
        </w:rPr>
      </w:pPr>
      <w:r w:rsidRPr="009805EA">
        <w:rPr>
          <w:b/>
          <w:noProof/>
          <w:color w:val="000000" w:themeColor="text1"/>
          <w:sz w:val="11"/>
          <w:lang w:val="en-US"/>
        </w:rPr>
        <mc:AlternateContent>
          <mc:Choice Requires="wps">
            <w:drawing>
              <wp:anchor distT="0" distB="0" distL="0" distR="0" simplePos="0" relativeHeight="251656192" behindDoc="1" locked="0" layoutInCell="1" allowOverlap="1" wp14:anchorId="0DC469E6" wp14:editId="431F550D">
                <wp:simplePos x="0" y="0"/>
                <wp:positionH relativeFrom="margin">
                  <wp:posOffset>3986530</wp:posOffset>
                </wp:positionH>
                <wp:positionV relativeFrom="paragraph">
                  <wp:posOffset>276860</wp:posOffset>
                </wp:positionV>
                <wp:extent cx="1845945" cy="45085"/>
                <wp:effectExtent l="0" t="0" r="20955"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45945" cy="45085"/>
                        </a:xfrm>
                        <a:custGeom>
                          <a:avLst/>
                          <a:gdLst/>
                          <a:ahLst/>
                          <a:cxnLst/>
                          <a:rect l="l" t="t" r="r" b="b"/>
                          <a:pathLst>
                            <a:path w="2247900">
                              <a:moveTo>
                                <a:pt x="0" y="0"/>
                              </a:moveTo>
                              <a:lnTo>
                                <a:pt x="2247900" y="0"/>
                              </a:lnTo>
                            </a:path>
                          </a:pathLst>
                        </a:custGeom>
                        <a:ln w="6096">
                          <a:solidFill>
                            <a:srgbClr val="00000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96EF55" id="Graphic 7" o:spid="_x0000_s1026" style="position:absolute;margin-left:313.9pt;margin-top:21.8pt;width:145.35pt;height:3.55pt;z-index:-251660288;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coordsize="2247900,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" path="m,l2247900,e" filled="f" strokeweight=".48pt">
                <v:path arrowok="t"/>
                <w10:wrap type="topAndBottom" anchorx="margin"/>
              </v:shape>
            </w:pict>
          </mc:Fallback>
        </mc:AlternateContent>
      </w:r>
      <w:r w:rsidR="00FF559C" w:rsidRPr="009805EA">
        <w:rPr>
          <w:b/>
          <w:color w:val="000000" w:themeColor="text1"/>
          <w:spacing w:val="-2"/>
          <w:sz w:val="28"/>
          <w:szCs w:val="28"/>
          <w:lang w:val="vi-VN"/>
        </w:rPr>
        <w:t xml:space="preserve">thuộc sự quản lý của </w:t>
      </w:r>
      <w:r w:rsidRPr="009805EA">
        <w:rPr>
          <w:b/>
          <w:color w:val="000000" w:themeColor="text1"/>
          <w:spacing w:val="-2"/>
          <w:sz w:val="28"/>
          <w:szCs w:val="28"/>
        </w:rPr>
        <w:t>Thành phố</w:t>
      </w:r>
      <w:r w:rsidRPr="009805EA">
        <w:rPr>
          <w:b/>
          <w:color w:val="000000" w:themeColor="text1"/>
          <w:spacing w:val="-2"/>
          <w:sz w:val="28"/>
          <w:szCs w:val="28"/>
          <w:lang w:val="en-US"/>
        </w:rPr>
        <w:t xml:space="preserve"> </w:t>
      </w:r>
      <w:r w:rsidR="00FF559C" w:rsidRPr="009805EA">
        <w:rPr>
          <w:b/>
          <w:color w:val="000000" w:themeColor="text1"/>
          <w:spacing w:val="-2"/>
          <w:sz w:val="28"/>
          <w:szCs w:val="28"/>
        </w:rPr>
        <w:t>Hồ Chí Minh tham gia tập trung tập huấn, thi đấu</w:t>
      </w:r>
    </w:p>
    <w:p w:rsidR="00FF559C" w:rsidRPr="009805EA" w:rsidRDefault="00FF559C" w:rsidP="000C658E">
      <w:pPr>
        <w:ind w:left="130" w:right="130"/>
        <w:jc w:val="center"/>
        <w:rPr>
          <w:b/>
          <w:color w:val="000000" w:themeColor="text1"/>
          <w:sz w:val="28"/>
          <w:lang w:val="en-US"/>
        </w:rPr>
      </w:pPr>
    </w:p>
    <w:p w:rsidR="00A04DF8" w:rsidRPr="009805EA" w:rsidRDefault="00C85149" w:rsidP="00A8110B">
      <w:pPr>
        <w:pStyle w:val="ListParagraph"/>
        <w:numPr>
          <w:ilvl w:val="0"/>
          <w:numId w:val="2"/>
        </w:numPr>
        <w:tabs>
          <w:tab w:val="left" w:pos="1140"/>
        </w:tabs>
        <w:spacing w:after="120"/>
        <w:ind w:left="1140" w:hanging="279"/>
        <w:jc w:val="both"/>
        <w:rPr>
          <w:b/>
          <w:color w:val="000000" w:themeColor="text1"/>
          <w:sz w:val="28"/>
        </w:rPr>
      </w:pPr>
      <w:r w:rsidRPr="009805EA">
        <w:rPr>
          <w:b/>
          <w:color w:val="000000" w:themeColor="text1"/>
          <w:sz w:val="28"/>
        </w:rPr>
        <w:t>Đối</w:t>
      </w:r>
      <w:r w:rsidRPr="009805EA">
        <w:rPr>
          <w:b/>
          <w:color w:val="000000" w:themeColor="text1"/>
          <w:spacing w:val="-7"/>
          <w:sz w:val="28"/>
        </w:rPr>
        <w:t xml:space="preserve"> </w:t>
      </w:r>
      <w:r w:rsidRPr="009805EA">
        <w:rPr>
          <w:b/>
          <w:color w:val="000000" w:themeColor="text1"/>
          <w:sz w:val="28"/>
        </w:rPr>
        <w:t>với</w:t>
      </w:r>
      <w:r w:rsidRPr="009805EA">
        <w:rPr>
          <w:b/>
          <w:color w:val="000000" w:themeColor="text1"/>
          <w:spacing w:val="-1"/>
          <w:sz w:val="28"/>
        </w:rPr>
        <w:t xml:space="preserve"> </w:t>
      </w:r>
      <w:r w:rsidRPr="009805EA">
        <w:rPr>
          <w:b/>
          <w:color w:val="000000" w:themeColor="text1"/>
          <w:sz w:val="28"/>
        </w:rPr>
        <w:t>văn</w:t>
      </w:r>
      <w:r w:rsidRPr="009805EA">
        <w:rPr>
          <w:b/>
          <w:color w:val="000000" w:themeColor="text1"/>
          <w:spacing w:val="-3"/>
          <w:sz w:val="28"/>
        </w:rPr>
        <w:t xml:space="preserve"> </w:t>
      </w:r>
      <w:r w:rsidRPr="009805EA">
        <w:rPr>
          <w:b/>
          <w:color w:val="000000" w:themeColor="text1"/>
          <w:sz w:val="28"/>
        </w:rPr>
        <w:t>bản</w:t>
      </w:r>
      <w:r w:rsidRPr="009805EA">
        <w:rPr>
          <w:b/>
          <w:color w:val="000000" w:themeColor="text1"/>
          <w:spacing w:val="-2"/>
          <w:sz w:val="28"/>
        </w:rPr>
        <w:t xml:space="preserve"> </w:t>
      </w:r>
      <w:r w:rsidRPr="009805EA">
        <w:rPr>
          <w:b/>
          <w:color w:val="000000" w:themeColor="text1"/>
          <w:sz w:val="28"/>
        </w:rPr>
        <w:t>sửa</w:t>
      </w:r>
      <w:r w:rsidRPr="009805EA">
        <w:rPr>
          <w:b/>
          <w:color w:val="000000" w:themeColor="text1"/>
          <w:spacing w:val="-2"/>
          <w:sz w:val="28"/>
        </w:rPr>
        <w:t xml:space="preserve"> </w:t>
      </w:r>
      <w:r w:rsidRPr="009805EA">
        <w:rPr>
          <w:b/>
          <w:color w:val="000000" w:themeColor="text1"/>
          <w:sz w:val="28"/>
        </w:rPr>
        <w:t>đổi,</w:t>
      </w:r>
      <w:r w:rsidR="00D901AD" w:rsidRPr="009805EA">
        <w:rPr>
          <w:b/>
          <w:color w:val="000000" w:themeColor="text1"/>
          <w:sz w:val="28"/>
          <w:lang w:val="en-US"/>
        </w:rPr>
        <w:t xml:space="preserve"> điều chỉnh,</w:t>
      </w:r>
      <w:r w:rsidRPr="009805EA">
        <w:rPr>
          <w:b/>
          <w:color w:val="000000" w:themeColor="text1"/>
          <w:spacing w:val="-4"/>
          <w:sz w:val="28"/>
        </w:rPr>
        <w:t xml:space="preserve"> </w:t>
      </w:r>
      <w:r w:rsidRPr="009805EA">
        <w:rPr>
          <w:b/>
          <w:color w:val="000000" w:themeColor="text1"/>
          <w:sz w:val="28"/>
        </w:rPr>
        <w:t>bổ</w:t>
      </w:r>
      <w:r w:rsidRPr="009805EA">
        <w:rPr>
          <w:b/>
          <w:color w:val="000000" w:themeColor="text1"/>
          <w:spacing w:val="-5"/>
          <w:sz w:val="28"/>
        </w:rPr>
        <w:t xml:space="preserve"> </w:t>
      </w:r>
      <w:r w:rsidRPr="009805EA">
        <w:rPr>
          <w:b/>
          <w:color w:val="000000" w:themeColor="text1"/>
          <w:sz w:val="28"/>
        </w:rPr>
        <w:t>sung,</w:t>
      </w:r>
      <w:r w:rsidRPr="009805EA">
        <w:rPr>
          <w:b/>
          <w:color w:val="000000" w:themeColor="text1"/>
          <w:spacing w:val="-3"/>
          <w:sz w:val="28"/>
        </w:rPr>
        <w:t xml:space="preserve"> </w:t>
      </w:r>
      <w:r w:rsidRPr="009805EA">
        <w:rPr>
          <w:b/>
          <w:color w:val="000000" w:themeColor="text1"/>
          <w:sz w:val="28"/>
        </w:rPr>
        <w:t>thay</w:t>
      </w:r>
      <w:r w:rsidRPr="009805EA">
        <w:rPr>
          <w:b/>
          <w:color w:val="000000" w:themeColor="text1"/>
          <w:spacing w:val="-1"/>
          <w:sz w:val="28"/>
        </w:rPr>
        <w:t xml:space="preserve"> </w:t>
      </w:r>
      <w:r w:rsidRPr="009805EA">
        <w:rPr>
          <w:b/>
          <w:color w:val="000000" w:themeColor="text1"/>
          <w:spacing w:val="-5"/>
          <w:sz w:val="28"/>
        </w:rPr>
        <w:t>thế</w:t>
      </w:r>
    </w:p>
    <w:p w:rsidR="00A8110B" w:rsidRPr="009805EA" w:rsidRDefault="00A8110B" w:rsidP="000B12D4">
      <w:pPr>
        <w:spacing w:before="120" w:after="120"/>
        <w:ind w:firstLine="720"/>
        <w:jc w:val="both"/>
        <w:rPr>
          <w:color w:val="000000" w:themeColor="text1"/>
          <w:sz w:val="28"/>
          <w:szCs w:val="28"/>
        </w:rPr>
      </w:pPr>
      <w:r w:rsidRPr="009805EA">
        <w:rPr>
          <w:color w:val="000000" w:themeColor="text1"/>
          <w:sz w:val="28"/>
          <w:szCs w:val="28"/>
        </w:rPr>
        <w:t>Trong năm 2025, Hội đồng nhân dân Thành phố ban hành</w:t>
      </w:r>
      <w:r w:rsidR="00C85149" w:rsidRPr="009805EA">
        <w:rPr>
          <w:color w:val="000000" w:themeColor="text1"/>
          <w:sz w:val="28"/>
          <w:szCs w:val="28"/>
        </w:rPr>
        <w:t xml:space="preserve"> </w:t>
      </w:r>
      <w:r w:rsidRPr="009805EA">
        <w:rPr>
          <w:color w:val="000000" w:themeColor="text1"/>
          <w:sz w:val="28"/>
          <w:szCs w:val="28"/>
        </w:rPr>
        <w:t>Nghị quyết số 44/2025/NQ-HĐND ngày 29 tháng 9 năm 2025 của Hội đồng nhân dân Thành phố Hồ Chí Minh quy định về một số chính sách đặc thù đối với huấn luyện viên, vận động viên thể thao Thành phố Hồ Chí Minh</w:t>
      </w:r>
      <w:r w:rsidR="00A27456" w:rsidRPr="009805EA">
        <w:rPr>
          <w:color w:val="000000" w:themeColor="text1"/>
          <w:sz w:val="28"/>
          <w:szCs w:val="28"/>
        </w:rPr>
        <w:t>, trong đó có các chế độ được á</w:t>
      </w:r>
      <w:r w:rsidR="00A27456" w:rsidRPr="009805EA">
        <w:rPr>
          <w:color w:val="000000" w:themeColor="text1"/>
          <w:sz w:val="28"/>
          <w:szCs w:val="28"/>
          <w:lang w:val="en-US"/>
        </w:rPr>
        <w:t>p</w:t>
      </w:r>
      <w:r w:rsidR="004C04AC" w:rsidRPr="009805EA">
        <w:rPr>
          <w:color w:val="000000" w:themeColor="text1"/>
          <w:sz w:val="28"/>
          <w:szCs w:val="28"/>
        </w:rPr>
        <w:t xml:space="preserve"> dụng theo Nghị định số 152/2018/NĐ-CP ngày 07 tháng 11 năm 2018 của Chính phủ quy định một số chế độ đối với huấn luyện viên, vận động viên thể thao trong thời gian tập trung tập huấn, thi đấu.</w:t>
      </w:r>
    </w:p>
    <w:p w:rsidR="00836953" w:rsidRPr="009805EA" w:rsidRDefault="00BC1A6E" w:rsidP="00836953">
      <w:pPr>
        <w:spacing w:before="120" w:after="120"/>
        <w:ind w:firstLine="720"/>
        <w:jc w:val="both"/>
        <w:rPr>
          <w:color w:val="000000" w:themeColor="text1"/>
          <w:sz w:val="28"/>
          <w:szCs w:val="28"/>
        </w:rPr>
      </w:pPr>
      <w:r w:rsidRPr="009805EA">
        <w:rPr>
          <w:color w:val="000000" w:themeColor="text1"/>
          <w:sz w:val="28"/>
          <w:szCs w:val="28"/>
        </w:rPr>
        <w:t>Căn cứ Nghị định số 349/2025/NĐ-CP ngày 30 tháng 12 năm 2025 của Chính phủ quy định chế độ, chính sách đối với thành viên đội thể thao tham gia tập trung tập huấn, thi đấu</w:t>
      </w:r>
      <w:r w:rsidR="004C04AC" w:rsidRPr="009805EA">
        <w:rPr>
          <w:color w:val="000000" w:themeColor="text1"/>
          <w:sz w:val="28"/>
          <w:szCs w:val="28"/>
        </w:rPr>
        <w:t>; có hiệu lực từ ngày 15 tháng 02 năm 2026 (Nghị định 152/2018</w:t>
      </w:r>
      <w:r w:rsidR="00BD118F" w:rsidRPr="009805EA">
        <w:rPr>
          <w:color w:val="000000" w:themeColor="text1"/>
          <w:sz w:val="28"/>
          <w:szCs w:val="28"/>
          <w:lang w:val="en-US"/>
        </w:rPr>
        <w:t>/NĐ-CP</w:t>
      </w:r>
      <w:r w:rsidR="004C04AC" w:rsidRPr="009805EA">
        <w:rPr>
          <w:color w:val="000000" w:themeColor="text1"/>
          <w:sz w:val="28"/>
          <w:szCs w:val="28"/>
        </w:rPr>
        <w:t xml:space="preserve"> của Chính phủ hết hiệu lực kể từ ngày Nghị định 349/2025</w:t>
      </w:r>
      <w:r w:rsidR="00BD118F" w:rsidRPr="009805EA">
        <w:rPr>
          <w:color w:val="000000" w:themeColor="text1"/>
          <w:sz w:val="28"/>
          <w:szCs w:val="28"/>
          <w:lang w:val="en-US"/>
        </w:rPr>
        <w:t>/NĐ-CP</w:t>
      </w:r>
      <w:r w:rsidR="004C04AC" w:rsidRPr="009805EA">
        <w:rPr>
          <w:color w:val="000000" w:themeColor="text1"/>
          <w:sz w:val="28"/>
          <w:szCs w:val="28"/>
        </w:rPr>
        <w:t xml:space="preserve"> có hiệu lực thi hành).</w:t>
      </w:r>
    </w:p>
    <w:p w:rsidR="00A04DF8" w:rsidRPr="009805EA" w:rsidRDefault="00C85149" w:rsidP="00836953">
      <w:pPr>
        <w:spacing w:before="120" w:after="120"/>
        <w:ind w:firstLine="720"/>
        <w:jc w:val="both"/>
        <w:rPr>
          <w:color w:val="000000" w:themeColor="text1"/>
          <w:sz w:val="28"/>
          <w:szCs w:val="28"/>
        </w:rPr>
      </w:pPr>
      <w:r w:rsidRPr="009805EA">
        <w:rPr>
          <w:color w:val="000000" w:themeColor="text1"/>
          <w:sz w:val="28"/>
          <w:szCs w:val="28"/>
        </w:rPr>
        <w:t xml:space="preserve">Để </w:t>
      </w:r>
      <w:r w:rsidR="00BC1A6E" w:rsidRPr="009805EA">
        <w:rPr>
          <w:color w:val="000000" w:themeColor="text1"/>
          <w:sz w:val="28"/>
          <w:szCs w:val="28"/>
        </w:rPr>
        <w:t>đảm</w:t>
      </w:r>
      <w:r w:rsidR="004C04AC" w:rsidRPr="009805EA">
        <w:rPr>
          <w:color w:val="000000" w:themeColor="text1"/>
          <w:sz w:val="28"/>
          <w:szCs w:val="28"/>
        </w:rPr>
        <w:t xml:space="preserve"> bảo tính thống nhất của văn</w:t>
      </w:r>
      <w:r w:rsidR="000C341B" w:rsidRPr="009805EA">
        <w:rPr>
          <w:color w:val="000000" w:themeColor="text1"/>
          <w:sz w:val="28"/>
          <w:szCs w:val="28"/>
        </w:rPr>
        <w:t xml:space="preserve"> bản quy phạm pháp luật, quyền lợi của huấn luyện viên, vận động viên các đội tuyển thể thao Thành phố</w:t>
      </w:r>
      <w:r w:rsidRPr="009805EA">
        <w:rPr>
          <w:color w:val="000000" w:themeColor="text1"/>
          <w:sz w:val="28"/>
          <w:szCs w:val="28"/>
        </w:rPr>
        <w:t>, Ủy ban nhân dân Thành phố đã xây dựng dự thảo Nghị quyết của Hội đồng nhân dân Thành phố</w:t>
      </w:r>
      <w:r w:rsidR="000C341B" w:rsidRPr="009805EA">
        <w:rPr>
          <w:color w:val="000000" w:themeColor="text1"/>
          <w:sz w:val="28"/>
          <w:szCs w:val="28"/>
        </w:rPr>
        <w:t xml:space="preserve"> </w:t>
      </w:r>
      <w:r w:rsidR="00415121" w:rsidRPr="009805EA">
        <w:rPr>
          <w:color w:val="000000" w:themeColor="text1"/>
          <w:spacing w:val="-2"/>
          <w:sz w:val="28"/>
          <w:szCs w:val="28"/>
        </w:rPr>
        <w:t>quy định về chế độ, chính sách đặc thù</w:t>
      </w:r>
      <w:r w:rsidR="00415121" w:rsidRPr="009805EA">
        <w:rPr>
          <w:color w:val="000000" w:themeColor="text1"/>
          <w:spacing w:val="-2"/>
          <w:sz w:val="28"/>
          <w:szCs w:val="28"/>
          <w:lang w:val="en-US"/>
        </w:rPr>
        <w:t xml:space="preserve"> </w:t>
      </w:r>
      <w:r w:rsidR="00415121" w:rsidRPr="009805EA">
        <w:rPr>
          <w:color w:val="000000" w:themeColor="text1"/>
          <w:spacing w:val="-2"/>
          <w:sz w:val="28"/>
          <w:szCs w:val="28"/>
        </w:rPr>
        <w:t>đối với thành viên đội thể thao</w:t>
      </w:r>
      <w:r w:rsidR="00415121" w:rsidRPr="009805EA">
        <w:rPr>
          <w:color w:val="000000" w:themeColor="text1"/>
          <w:spacing w:val="-2"/>
          <w:sz w:val="28"/>
          <w:szCs w:val="28"/>
          <w:lang w:val="vi-VN"/>
        </w:rPr>
        <w:t xml:space="preserve"> thuộc sự quản lý của </w:t>
      </w:r>
      <w:r w:rsidR="00415121" w:rsidRPr="009805EA">
        <w:rPr>
          <w:color w:val="000000" w:themeColor="text1"/>
          <w:spacing w:val="-2"/>
          <w:sz w:val="28"/>
          <w:szCs w:val="28"/>
        </w:rPr>
        <w:t>Thành phố Hồ Chí Minh tham gia tập trung tập huấn, thi đấu</w:t>
      </w:r>
      <w:r w:rsidR="00A27456" w:rsidRPr="009805EA">
        <w:rPr>
          <w:color w:val="000000" w:themeColor="text1"/>
          <w:sz w:val="28"/>
          <w:szCs w:val="28"/>
          <w:lang w:val="en-US"/>
        </w:rPr>
        <w:t xml:space="preserve">, thực hiện </w:t>
      </w:r>
      <w:r w:rsidR="00A27456" w:rsidRPr="009805EA">
        <w:rPr>
          <w:color w:val="000000" w:themeColor="text1"/>
          <w:sz w:val="28"/>
          <w:szCs w:val="28"/>
        </w:rPr>
        <w:t xml:space="preserve">Nghị định số 349/2025/NĐ-CP ngày 30 tháng 12 năm 2025 </w:t>
      </w:r>
      <w:r w:rsidR="00A27456" w:rsidRPr="009805EA">
        <w:rPr>
          <w:color w:val="000000" w:themeColor="text1"/>
          <w:sz w:val="28"/>
          <w:szCs w:val="28"/>
          <w:lang w:val="en-US"/>
        </w:rPr>
        <w:t>và thay thế</w:t>
      </w:r>
      <w:r w:rsidR="00A27456" w:rsidRPr="009805EA">
        <w:rPr>
          <w:color w:val="000000" w:themeColor="text1"/>
          <w:sz w:val="28"/>
          <w:szCs w:val="28"/>
        </w:rPr>
        <w:t xml:space="preserve"> Nghị quyết số 44/2025/NQ-HĐND ngày 29 tháng 9 năm 2025 của Hội đồng nhân dân Thành phố Hồ Chí Minh</w:t>
      </w:r>
      <w:r w:rsidR="00A27456" w:rsidRPr="009805EA">
        <w:rPr>
          <w:color w:val="000000" w:themeColor="text1"/>
          <w:sz w:val="28"/>
          <w:szCs w:val="28"/>
          <w:lang w:val="en-US"/>
        </w:rPr>
        <w:t>. T</w:t>
      </w:r>
      <w:r w:rsidRPr="009805EA">
        <w:rPr>
          <w:color w:val="000000" w:themeColor="text1"/>
          <w:sz w:val="28"/>
          <w:szCs w:val="28"/>
        </w:rPr>
        <w:t>hực hiện Bản so sánh, thuyết minh nội dung dự thảo theo quy định. Kết quả cụ thể như sau:</w:t>
      </w:r>
    </w:p>
    <w:p w:rsidR="00A04DF8" w:rsidRPr="009805EA" w:rsidRDefault="00A04DF8">
      <w:pPr>
        <w:pStyle w:val="BodyText"/>
        <w:spacing w:before="20"/>
        <w:ind w:left="0"/>
        <w:rPr>
          <w:color w:val="000000" w:themeColor="text1"/>
          <w:sz w:val="20"/>
        </w:rPr>
      </w:pPr>
    </w:p>
    <w:tbl>
      <w:tblPr>
        <w:tblW w:w="15866"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26"/>
        <w:gridCol w:w="2976"/>
        <w:gridCol w:w="2977"/>
        <w:gridCol w:w="7087"/>
      </w:tblGrid>
      <w:tr w:rsidR="000C341B" w:rsidRPr="009805EA" w:rsidTr="0014673A">
        <w:trPr>
          <w:trHeight w:val="1495"/>
        </w:trPr>
        <w:tc>
          <w:tcPr>
            <w:tcW w:w="2826" w:type="dxa"/>
            <w:vAlign w:val="center"/>
          </w:tcPr>
          <w:p w:rsidR="009A74D8" w:rsidRPr="009805EA" w:rsidRDefault="000C341B" w:rsidP="0040370D">
            <w:pPr>
              <w:pStyle w:val="TableParagraph"/>
              <w:ind w:left="141" w:right="130"/>
              <w:jc w:val="center"/>
              <w:rPr>
                <w:b/>
                <w:color w:val="000000" w:themeColor="text1"/>
                <w:spacing w:val="-17"/>
                <w:sz w:val="26"/>
              </w:rPr>
            </w:pPr>
            <w:r w:rsidRPr="009805EA">
              <w:rPr>
                <w:b/>
                <w:color w:val="000000" w:themeColor="text1"/>
                <w:sz w:val="26"/>
              </w:rPr>
              <w:t>VĂN</w:t>
            </w:r>
            <w:r w:rsidRPr="009805EA">
              <w:rPr>
                <w:b/>
                <w:color w:val="000000" w:themeColor="text1"/>
                <w:spacing w:val="-8"/>
                <w:sz w:val="26"/>
              </w:rPr>
              <w:t xml:space="preserve"> </w:t>
            </w:r>
            <w:r w:rsidRPr="009805EA">
              <w:rPr>
                <w:b/>
                <w:color w:val="000000" w:themeColor="text1"/>
                <w:sz w:val="26"/>
              </w:rPr>
              <w:t>BẢN</w:t>
            </w:r>
            <w:r w:rsidRPr="009805EA">
              <w:rPr>
                <w:b/>
                <w:color w:val="000000" w:themeColor="text1"/>
                <w:spacing w:val="-6"/>
                <w:sz w:val="26"/>
              </w:rPr>
              <w:t xml:space="preserve"> </w:t>
            </w:r>
            <w:r w:rsidRPr="009805EA">
              <w:rPr>
                <w:b/>
                <w:color w:val="000000" w:themeColor="text1"/>
                <w:spacing w:val="-5"/>
                <w:sz w:val="26"/>
              </w:rPr>
              <w:t>QUY</w:t>
            </w:r>
            <w:r w:rsidR="009A74D8" w:rsidRPr="009805EA">
              <w:rPr>
                <w:b/>
                <w:color w:val="000000" w:themeColor="text1"/>
                <w:spacing w:val="-5"/>
                <w:sz w:val="26"/>
                <w:lang w:val="en-US"/>
              </w:rPr>
              <w:t xml:space="preserve"> </w:t>
            </w:r>
            <w:r w:rsidRPr="009805EA">
              <w:rPr>
                <w:b/>
                <w:color w:val="000000" w:themeColor="text1"/>
                <w:sz w:val="26"/>
              </w:rPr>
              <w:t>PHẠM</w:t>
            </w:r>
          </w:p>
          <w:p w:rsidR="000C341B" w:rsidRPr="009805EA" w:rsidRDefault="000C341B" w:rsidP="0040370D">
            <w:pPr>
              <w:pStyle w:val="TableParagraph"/>
              <w:ind w:left="141" w:right="130"/>
              <w:jc w:val="center"/>
              <w:rPr>
                <w:b/>
                <w:color w:val="000000" w:themeColor="text1"/>
                <w:sz w:val="26"/>
              </w:rPr>
            </w:pPr>
            <w:r w:rsidRPr="009805EA">
              <w:rPr>
                <w:b/>
                <w:color w:val="000000" w:themeColor="text1"/>
                <w:sz w:val="26"/>
              </w:rPr>
              <w:t>PHÁP</w:t>
            </w:r>
            <w:r w:rsidRPr="009805EA">
              <w:rPr>
                <w:b/>
                <w:color w:val="000000" w:themeColor="text1"/>
                <w:spacing w:val="-16"/>
                <w:sz w:val="26"/>
              </w:rPr>
              <w:t xml:space="preserve"> </w:t>
            </w:r>
            <w:r w:rsidRPr="009805EA">
              <w:rPr>
                <w:b/>
                <w:color w:val="000000" w:themeColor="text1"/>
                <w:sz w:val="26"/>
              </w:rPr>
              <w:t>LUẬT ÁP DỤNG TẠI</w:t>
            </w:r>
          </w:p>
          <w:p w:rsidR="000C341B" w:rsidRPr="009805EA" w:rsidRDefault="000C341B" w:rsidP="0040370D">
            <w:pPr>
              <w:pStyle w:val="TableParagraph"/>
              <w:ind w:left="141" w:right="125"/>
              <w:jc w:val="center"/>
              <w:rPr>
                <w:b/>
                <w:color w:val="000000" w:themeColor="text1"/>
                <w:sz w:val="26"/>
                <w:lang w:val="en-US"/>
              </w:rPr>
            </w:pPr>
            <w:r w:rsidRPr="009805EA">
              <w:rPr>
                <w:b/>
                <w:color w:val="000000" w:themeColor="text1"/>
                <w:sz w:val="26"/>
              </w:rPr>
              <w:t>THÀNH</w:t>
            </w:r>
            <w:r w:rsidRPr="009805EA">
              <w:rPr>
                <w:b/>
                <w:color w:val="000000" w:themeColor="text1"/>
                <w:spacing w:val="-17"/>
                <w:sz w:val="26"/>
              </w:rPr>
              <w:t xml:space="preserve"> </w:t>
            </w:r>
            <w:r w:rsidRPr="009805EA">
              <w:rPr>
                <w:b/>
                <w:color w:val="000000" w:themeColor="text1"/>
                <w:sz w:val="26"/>
              </w:rPr>
              <w:t>PHỐ</w:t>
            </w:r>
            <w:r w:rsidRPr="009805EA">
              <w:rPr>
                <w:b/>
                <w:color w:val="000000" w:themeColor="text1"/>
                <w:spacing w:val="-16"/>
                <w:sz w:val="26"/>
              </w:rPr>
              <w:t xml:space="preserve"> </w:t>
            </w:r>
            <w:r w:rsidRPr="009805EA">
              <w:rPr>
                <w:b/>
                <w:color w:val="000000" w:themeColor="text1"/>
                <w:sz w:val="26"/>
              </w:rPr>
              <w:t xml:space="preserve">HỒ </w:t>
            </w:r>
            <w:r w:rsidRPr="009805EA">
              <w:rPr>
                <w:b/>
                <w:color w:val="000000" w:themeColor="text1"/>
                <w:sz w:val="26"/>
              </w:rPr>
              <w:lastRenderedPageBreak/>
              <w:t>CHÍ MINH</w:t>
            </w:r>
          </w:p>
        </w:tc>
        <w:tc>
          <w:tcPr>
            <w:tcW w:w="2976" w:type="dxa"/>
            <w:vAlign w:val="center"/>
          </w:tcPr>
          <w:p w:rsidR="0040370D" w:rsidRPr="009805EA" w:rsidRDefault="000C341B" w:rsidP="0040370D">
            <w:pPr>
              <w:pStyle w:val="TableParagraph"/>
              <w:ind w:left="350" w:hanging="228"/>
              <w:jc w:val="center"/>
              <w:rPr>
                <w:b/>
                <w:color w:val="000000" w:themeColor="text1"/>
                <w:sz w:val="26"/>
              </w:rPr>
            </w:pPr>
            <w:r w:rsidRPr="009805EA">
              <w:rPr>
                <w:b/>
                <w:color w:val="000000" w:themeColor="text1"/>
                <w:sz w:val="26"/>
              </w:rPr>
              <w:lastRenderedPageBreak/>
              <w:t>VĂN</w:t>
            </w:r>
            <w:r w:rsidRPr="009805EA">
              <w:rPr>
                <w:b/>
                <w:color w:val="000000" w:themeColor="text1"/>
                <w:spacing w:val="-14"/>
                <w:sz w:val="26"/>
              </w:rPr>
              <w:t xml:space="preserve"> </w:t>
            </w:r>
            <w:r w:rsidRPr="009805EA">
              <w:rPr>
                <w:b/>
                <w:color w:val="000000" w:themeColor="text1"/>
                <w:sz w:val="26"/>
              </w:rPr>
              <w:t>BẢN</w:t>
            </w:r>
            <w:r w:rsidRPr="009805EA">
              <w:rPr>
                <w:b/>
                <w:color w:val="000000" w:themeColor="text1"/>
                <w:spacing w:val="-13"/>
                <w:sz w:val="26"/>
              </w:rPr>
              <w:t xml:space="preserve"> </w:t>
            </w:r>
            <w:r w:rsidRPr="009805EA">
              <w:rPr>
                <w:b/>
                <w:color w:val="000000" w:themeColor="text1"/>
                <w:sz w:val="26"/>
              </w:rPr>
              <w:t>QUY</w:t>
            </w:r>
            <w:r w:rsidRPr="009805EA">
              <w:rPr>
                <w:b/>
                <w:color w:val="000000" w:themeColor="text1"/>
                <w:spacing w:val="-12"/>
                <w:sz w:val="26"/>
              </w:rPr>
              <w:t xml:space="preserve"> </w:t>
            </w:r>
            <w:r w:rsidRPr="009805EA">
              <w:rPr>
                <w:b/>
                <w:color w:val="000000" w:themeColor="text1"/>
                <w:sz w:val="26"/>
              </w:rPr>
              <w:t>PHẠM</w:t>
            </w:r>
          </w:p>
          <w:p w:rsidR="000C341B" w:rsidRPr="009805EA" w:rsidRDefault="000C341B" w:rsidP="0040370D">
            <w:pPr>
              <w:pStyle w:val="TableParagraph"/>
              <w:ind w:left="350" w:hanging="228"/>
              <w:jc w:val="center"/>
              <w:rPr>
                <w:b/>
                <w:color w:val="000000" w:themeColor="text1"/>
                <w:sz w:val="26"/>
                <w:lang w:val="en-US"/>
              </w:rPr>
            </w:pPr>
            <w:r w:rsidRPr="009805EA">
              <w:rPr>
                <w:b/>
                <w:color w:val="000000" w:themeColor="text1"/>
                <w:sz w:val="26"/>
              </w:rPr>
              <w:t xml:space="preserve">PHÁP LUẬT </w:t>
            </w:r>
            <w:r w:rsidRPr="009805EA">
              <w:rPr>
                <w:b/>
                <w:color w:val="000000" w:themeColor="text1"/>
                <w:sz w:val="26"/>
                <w:lang w:val="en-US"/>
              </w:rPr>
              <w:t>CỦA CHÍNH PHỦ</w:t>
            </w:r>
          </w:p>
        </w:tc>
        <w:tc>
          <w:tcPr>
            <w:tcW w:w="2977" w:type="dxa"/>
            <w:vAlign w:val="center"/>
          </w:tcPr>
          <w:p w:rsidR="000C341B" w:rsidRPr="009805EA" w:rsidRDefault="000C341B" w:rsidP="0040370D">
            <w:pPr>
              <w:pStyle w:val="TableParagraph"/>
              <w:ind w:left="279" w:right="223" w:hanging="41"/>
              <w:jc w:val="center"/>
              <w:rPr>
                <w:b/>
                <w:color w:val="000000" w:themeColor="text1"/>
                <w:sz w:val="26"/>
                <w:lang w:val="en-US"/>
              </w:rPr>
            </w:pPr>
            <w:r w:rsidRPr="009805EA">
              <w:rPr>
                <w:b/>
                <w:color w:val="000000" w:themeColor="text1"/>
                <w:sz w:val="26"/>
              </w:rPr>
              <w:t>DỰ</w:t>
            </w:r>
            <w:r w:rsidRPr="009805EA">
              <w:rPr>
                <w:b/>
                <w:color w:val="000000" w:themeColor="text1"/>
                <w:spacing w:val="-14"/>
                <w:sz w:val="26"/>
              </w:rPr>
              <w:t xml:space="preserve"> </w:t>
            </w:r>
            <w:r w:rsidRPr="009805EA">
              <w:rPr>
                <w:b/>
                <w:color w:val="000000" w:themeColor="text1"/>
                <w:sz w:val="26"/>
              </w:rPr>
              <w:t>THẢO</w:t>
            </w:r>
            <w:r w:rsidRPr="009805EA">
              <w:rPr>
                <w:b/>
                <w:color w:val="000000" w:themeColor="text1"/>
                <w:spacing w:val="-14"/>
                <w:sz w:val="26"/>
              </w:rPr>
              <w:t xml:space="preserve"> </w:t>
            </w:r>
            <w:r w:rsidRPr="009805EA">
              <w:rPr>
                <w:b/>
                <w:color w:val="000000" w:themeColor="text1"/>
                <w:sz w:val="26"/>
              </w:rPr>
              <w:t>VĂN</w:t>
            </w:r>
            <w:r w:rsidRPr="009805EA">
              <w:rPr>
                <w:b/>
                <w:color w:val="000000" w:themeColor="text1"/>
                <w:spacing w:val="-12"/>
                <w:sz w:val="26"/>
              </w:rPr>
              <w:t xml:space="preserve"> </w:t>
            </w:r>
            <w:r w:rsidRPr="009805EA">
              <w:rPr>
                <w:b/>
                <w:color w:val="000000" w:themeColor="text1"/>
                <w:sz w:val="26"/>
              </w:rPr>
              <w:t>BẢN QUY PHẠM PHÁP LUẬT</w:t>
            </w:r>
            <w:r w:rsidRPr="009805EA">
              <w:rPr>
                <w:b/>
                <w:color w:val="000000" w:themeColor="text1"/>
                <w:spacing w:val="-1"/>
                <w:sz w:val="26"/>
              </w:rPr>
              <w:t xml:space="preserve"> </w:t>
            </w:r>
            <w:r w:rsidR="009A74D8" w:rsidRPr="009805EA">
              <w:rPr>
                <w:b/>
                <w:color w:val="000000" w:themeColor="text1"/>
                <w:sz w:val="26"/>
                <w:lang w:val="en-US"/>
              </w:rPr>
              <w:t>ĐIỀU CHỈNH, BỔ SUNG</w:t>
            </w:r>
          </w:p>
        </w:tc>
        <w:tc>
          <w:tcPr>
            <w:tcW w:w="7087" w:type="dxa"/>
            <w:vAlign w:val="center"/>
          </w:tcPr>
          <w:p w:rsidR="000C341B" w:rsidRPr="00E835D9" w:rsidRDefault="000C341B" w:rsidP="003D55E4">
            <w:pPr>
              <w:ind w:left="152" w:right="131"/>
              <w:jc w:val="center"/>
              <w:rPr>
                <w:b/>
                <w:sz w:val="28"/>
                <w:szCs w:val="28"/>
              </w:rPr>
            </w:pPr>
            <w:r w:rsidRPr="00E835D9">
              <w:rPr>
                <w:b/>
                <w:sz w:val="28"/>
                <w:szCs w:val="28"/>
              </w:rPr>
              <w:t>THUYẾT MINH</w:t>
            </w:r>
          </w:p>
        </w:tc>
      </w:tr>
      <w:tr w:rsidR="000C341B" w:rsidRPr="009805EA" w:rsidTr="0014673A">
        <w:trPr>
          <w:trHeight w:val="2092"/>
        </w:trPr>
        <w:tc>
          <w:tcPr>
            <w:tcW w:w="2826" w:type="dxa"/>
            <w:vAlign w:val="center"/>
          </w:tcPr>
          <w:p w:rsidR="000C341B" w:rsidRPr="009805EA" w:rsidRDefault="000C341B" w:rsidP="009A74D8">
            <w:pPr>
              <w:pStyle w:val="TableParagraph"/>
              <w:spacing w:line="300" w:lineRule="exact"/>
              <w:ind w:left="110" w:right="88"/>
              <w:jc w:val="center"/>
              <w:rPr>
                <w:color w:val="000000" w:themeColor="text1"/>
                <w:sz w:val="28"/>
                <w:szCs w:val="28"/>
              </w:rPr>
            </w:pPr>
            <w:r w:rsidRPr="009805EA">
              <w:rPr>
                <w:color w:val="000000" w:themeColor="text1"/>
                <w:sz w:val="28"/>
                <w:szCs w:val="28"/>
              </w:rPr>
              <w:t>Nghị quyết số 44/2025/NQ-HĐND ngày 29 tháng 9 năm 2025 của Hội đồng nhân dân Thành phố Hồ Chí Minh quy định về một số chính sách đặc thù đối với huấn luyện viên, vận động viên thể thao Thành phố Hồ Chí Minh</w:t>
            </w:r>
          </w:p>
        </w:tc>
        <w:tc>
          <w:tcPr>
            <w:tcW w:w="2976" w:type="dxa"/>
            <w:vAlign w:val="center"/>
          </w:tcPr>
          <w:p w:rsidR="000C341B" w:rsidRPr="009805EA" w:rsidRDefault="000C341B" w:rsidP="009A74D8">
            <w:pPr>
              <w:pStyle w:val="TableParagraph"/>
              <w:spacing w:line="287" w:lineRule="exact"/>
              <w:ind w:left="110"/>
              <w:jc w:val="center"/>
              <w:rPr>
                <w:color w:val="000000" w:themeColor="text1"/>
                <w:sz w:val="28"/>
                <w:szCs w:val="28"/>
              </w:rPr>
            </w:pPr>
            <w:r w:rsidRPr="009805EA">
              <w:rPr>
                <w:color w:val="000000" w:themeColor="text1"/>
                <w:sz w:val="28"/>
                <w:szCs w:val="28"/>
              </w:rPr>
              <w:t>Nghị định số 349/2025/NĐ-CP ngày 30 tháng 12 năm 2025 của Chính phủ quy định chế độ, chính sách đối với thành viên đội thể thao tham gia tập trung tập huấn, thi đấu</w:t>
            </w:r>
          </w:p>
        </w:tc>
        <w:tc>
          <w:tcPr>
            <w:tcW w:w="2977" w:type="dxa"/>
            <w:vAlign w:val="center"/>
          </w:tcPr>
          <w:p w:rsidR="0040370D" w:rsidRPr="009805EA" w:rsidRDefault="000C341B" w:rsidP="009A74D8">
            <w:pPr>
              <w:pStyle w:val="TableParagraph"/>
              <w:spacing w:before="289"/>
              <w:ind w:left="111" w:right="92"/>
              <w:jc w:val="center"/>
              <w:rPr>
                <w:color w:val="000000" w:themeColor="text1"/>
                <w:spacing w:val="-17"/>
                <w:sz w:val="28"/>
                <w:szCs w:val="28"/>
              </w:rPr>
            </w:pPr>
            <w:r w:rsidRPr="009805EA">
              <w:rPr>
                <w:color w:val="000000" w:themeColor="text1"/>
                <w:sz w:val="28"/>
                <w:szCs w:val="28"/>
              </w:rPr>
              <w:t>Dự thảo Nghị quyết của Hội</w:t>
            </w:r>
            <w:r w:rsidRPr="009805EA">
              <w:rPr>
                <w:color w:val="000000" w:themeColor="text1"/>
                <w:spacing w:val="-8"/>
                <w:sz w:val="28"/>
                <w:szCs w:val="28"/>
              </w:rPr>
              <w:t xml:space="preserve"> </w:t>
            </w:r>
            <w:r w:rsidRPr="009805EA">
              <w:rPr>
                <w:color w:val="000000" w:themeColor="text1"/>
                <w:sz w:val="28"/>
                <w:szCs w:val="28"/>
              </w:rPr>
              <w:t>đồng</w:t>
            </w:r>
            <w:r w:rsidRPr="009805EA">
              <w:rPr>
                <w:color w:val="000000" w:themeColor="text1"/>
                <w:spacing w:val="-7"/>
                <w:sz w:val="28"/>
                <w:szCs w:val="28"/>
              </w:rPr>
              <w:t xml:space="preserve"> </w:t>
            </w:r>
            <w:r w:rsidRPr="009805EA">
              <w:rPr>
                <w:color w:val="000000" w:themeColor="text1"/>
                <w:sz w:val="28"/>
                <w:szCs w:val="28"/>
              </w:rPr>
              <w:t>nhân</w:t>
            </w:r>
            <w:r w:rsidRPr="009805EA">
              <w:rPr>
                <w:color w:val="000000" w:themeColor="text1"/>
                <w:spacing w:val="-8"/>
                <w:sz w:val="28"/>
                <w:szCs w:val="28"/>
              </w:rPr>
              <w:t xml:space="preserve"> </w:t>
            </w:r>
            <w:r w:rsidRPr="009805EA">
              <w:rPr>
                <w:color w:val="000000" w:themeColor="text1"/>
                <w:sz w:val="28"/>
                <w:szCs w:val="28"/>
              </w:rPr>
              <w:t>dân</w:t>
            </w:r>
            <w:r w:rsidRPr="009805EA">
              <w:rPr>
                <w:color w:val="000000" w:themeColor="text1"/>
                <w:spacing w:val="-7"/>
                <w:sz w:val="28"/>
                <w:szCs w:val="28"/>
              </w:rPr>
              <w:t xml:space="preserve"> </w:t>
            </w:r>
            <w:r w:rsidRPr="009805EA">
              <w:rPr>
                <w:color w:val="000000" w:themeColor="text1"/>
                <w:sz w:val="28"/>
                <w:szCs w:val="28"/>
              </w:rPr>
              <w:t>Thành phố</w:t>
            </w:r>
            <w:r w:rsidRPr="009805EA">
              <w:rPr>
                <w:color w:val="000000" w:themeColor="text1"/>
                <w:spacing w:val="-17"/>
                <w:sz w:val="28"/>
                <w:szCs w:val="28"/>
              </w:rPr>
              <w:t xml:space="preserve"> </w:t>
            </w:r>
          </w:p>
          <w:p w:rsidR="000C341B" w:rsidRPr="009805EA" w:rsidRDefault="00740EA9" w:rsidP="000C7277">
            <w:pPr>
              <w:pStyle w:val="Heading2"/>
              <w:spacing w:before="0"/>
              <w:ind w:left="235"/>
              <w:jc w:val="center"/>
              <w:rPr>
                <w:color w:val="000000" w:themeColor="text1"/>
                <w:sz w:val="28"/>
                <w:szCs w:val="28"/>
              </w:rPr>
            </w:pPr>
            <w:r w:rsidRPr="009805EA">
              <w:rPr>
                <w:rFonts w:ascii="Times New Roman" w:hAnsi="Times New Roman" w:cs="Times New Roman"/>
                <w:color w:val="000000" w:themeColor="text1"/>
                <w:spacing w:val="-2"/>
                <w:sz w:val="28"/>
                <w:szCs w:val="28"/>
              </w:rPr>
              <w:t>“Nghị quyết quy định về chế độ, chính sách đặc thù đối với thành viên đội thể thao</w:t>
            </w:r>
            <w:r w:rsidRPr="009805EA">
              <w:rPr>
                <w:rFonts w:ascii="Times New Roman" w:hAnsi="Times New Roman" w:cs="Times New Roman"/>
                <w:color w:val="000000" w:themeColor="text1"/>
                <w:spacing w:val="-2"/>
                <w:sz w:val="28"/>
                <w:szCs w:val="28"/>
                <w:lang w:val="vi-VN"/>
              </w:rPr>
              <w:t xml:space="preserve"> thuộc sự quản lý của </w:t>
            </w:r>
            <w:r w:rsidRPr="009805EA">
              <w:rPr>
                <w:rFonts w:ascii="Times New Roman" w:hAnsi="Times New Roman" w:cs="Times New Roman"/>
                <w:color w:val="000000" w:themeColor="text1"/>
                <w:spacing w:val="-2"/>
                <w:sz w:val="28"/>
                <w:szCs w:val="28"/>
              </w:rPr>
              <w:t>Thành phố Hồ Chí Minh tham gia tập trung tập huấn, thi đấu”</w:t>
            </w:r>
          </w:p>
        </w:tc>
        <w:tc>
          <w:tcPr>
            <w:tcW w:w="7087" w:type="dxa"/>
            <w:vAlign w:val="center"/>
          </w:tcPr>
          <w:p w:rsidR="000C341B" w:rsidRPr="00E835D9" w:rsidRDefault="000C341B" w:rsidP="003D55E4">
            <w:pPr>
              <w:ind w:left="152" w:right="131"/>
              <w:jc w:val="both"/>
              <w:rPr>
                <w:sz w:val="28"/>
                <w:szCs w:val="28"/>
              </w:rPr>
            </w:pPr>
            <w:r w:rsidRPr="00E835D9">
              <w:rPr>
                <w:sz w:val="28"/>
                <w:szCs w:val="28"/>
              </w:rPr>
              <w:t>Có điều chỉnh tên gọi để phù hợp với các quy định</w:t>
            </w:r>
            <w:r w:rsidR="003D55E4">
              <w:rPr>
                <w:sz w:val="28"/>
                <w:szCs w:val="28"/>
                <w:lang w:val="en-US"/>
              </w:rPr>
              <w:t xml:space="preserve"> </w:t>
            </w:r>
            <w:r w:rsidRPr="00E835D9">
              <w:rPr>
                <w:sz w:val="28"/>
                <w:szCs w:val="28"/>
              </w:rPr>
              <w:t xml:space="preserve">của </w:t>
            </w:r>
            <w:r w:rsidR="00641283" w:rsidRPr="00E835D9">
              <w:rPr>
                <w:sz w:val="28"/>
                <w:szCs w:val="28"/>
              </w:rPr>
              <w:t>Nghị định số 349/2025/NĐ-CP ngày 30 tháng 12 năm 2025 của</w:t>
            </w:r>
            <w:r w:rsidR="003D55E4">
              <w:rPr>
                <w:sz w:val="28"/>
                <w:szCs w:val="28"/>
                <w:lang w:val="en-US"/>
              </w:rPr>
              <w:t xml:space="preserve"> </w:t>
            </w:r>
            <w:r w:rsidR="00641283" w:rsidRPr="00E835D9">
              <w:rPr>
                <w:sz w:val="28"/>
                <w:szCs w:val="28"/>
              </w:rPr>
              <w:t>Chính phủ quy định chế độ, chính sách đối với thành viên đội thể thao tham gia tập trung tập huấn, thi đấu</w:t>
            </w:r>
          </w:p>
        </w:tc>
      </w:tr>
      <w:tr w:rsidR="0040370D" w:rsidRPr="009805EA" w:rsidTr="0014673A">
        <w:trPr>
          <w:trHeight w:val="2092"/>
        </w:trPr>
        <w:tc>
          <w:tcPr>
            <w:tcW w:w="2826" w:type="dxa"/>
            <w:vAlign w:val="center"/>
          </w:tcPr>
          <w:p w:rsidR="0040370D" w:rsidRPr="009805EA" w:rsidRDefault="0040370D" w:rsidP="009A74D8">
            <w:pPr>
              <w:pStyle w:val="TableParagraph"/>
              <w:spacing w:line="300" w:lineRule="exact"/>
              <w:ind w:left="110" w:right="88"/>
              <w:jc w:val="center"/>
              <w:rPr>
                <w:color w:val="000000" w:themeColor="text1"/>
                <w:sz w:val="28"/>
                <w:szCs w:val="28"/>
                <w:lang w:val="en-US"/>
              </w:rPr>
            </w:pPr>
            <w:r w:rsidRPr="009805EA">
              <w:rPr>
                <w:color w:val="000000" w:themeColor="text1"/>
                <w:sz w:val="28"/>
                <w:szCs w:val="28"/>
                <w:lang w:val="en-US"/>
              </w:rPr>
              <w:t xml:space="preserve">Điều 1: </w:t>
            </w:r>
          </w:p>
          <w:p w:rsidR="0040370D" w:rsidRPr="009805EA" w:rsidRDefault="0040370D" w:rsidP="009A74D8">
            <w:pPr>
              <w:pStyle w:val="TableParagraph"/>
              <w:spacing w:line="300" w:lineRule="exact"/>
              <w:ind w:left="110" w:right="88"/>
              <w:jc w:val="center"/>
              <w:rPr>
                <w:color w:val="000000" w:themeColor="text1"/>
                <w:sz w:val="28"/>
                <w:szCs w:val="28"/>
                <w:lang w:val="en-US"/>
              </w:rPr>
            </w:pPr>
            <w:r w:rsidRPr="009805EA">
              <w:rPr>
                <w:color w:val="000000" w:themeColor="text1"/>
                <w:sz w:val="28"/>
                <w:szCs w:val="28"/>
                <w:lang w:val="en-US"/>
              </w:rPr>
              <w:t>Phạm vi điều chỉnh</w:t>
            </w:r>
          </w:p>
        </w:tc>
        <w:tc>
          <w:tcPr>
            <w:tcW w:w="2976" w:type="dxa"/>
            <w:vAlign w:val="center"/>
          </w:tcPr>
          <w:p w:rsidR="0040370D" w:rsidRPr="009805EA" w:rsidRDefault="0040370D" w:rsidP="0040370D">
            <w:pPr>
              <w:pStyle w:val="TableParagraph"/>
              <w:spacing w:line="300" w:lineRule="exact"/>
              <w:ind w:left="110" w:right="88"/>
              <w:jc w:val="center"/>
              <w:rPr>
                <w:color w:val="000000" w:themeColor="text1"/>
                <w:sz w:val="28"/>
                <w:szCs w:val="28"/>
                <w:lang w:val="en-US"/>
              </w:rPr>
            </w:pPr>
            <w:r w:rsidRPr="009805EA">
              <w:rPr>
                <w:color w:val="000000" w:themeColor="text1"/>
                <w:sz w:val="28"/>
                <w:szCs w:val="28"/>
                <w:lang w:val="en-US"/>
              </w:rPr>
              <w:t xml:space="preserve">Điều 1: </w:t>
            </w:r>
          </w:p>
          <w:p w:rsidR="0040370D" w:rsidRPr="009805EA" w:rsidRDefault="0040370D" w:rsidP="0040370D">
            <w:pPr>
              <w:pStyle w:val="TableParagraph"/>
              <w:spacing w:line="287" w:lineRule="exact"/>
              <w:ind w:left="110"/>
              <w:jc w:val="center"/>
              <w:rPr>
                <w:color w:val="000000" w:themeColor="text1"/>
                <w:sz w:val="28"/>
                <w:szCs w:val="28"/>
              </w:rPr>
            </w:pPr>
            <w:r w:rsidRPr="009805EA">
              <w:rPr>
                <w:color w:val="000000" w:themeColor="text1"/>
                <w:sz w:val="28"/>
                <w:szCs w:val="28"/>
                <w:lang w:val="en-US"/>
              </w:rPr>
              <w:t>Phạm vi điều chỉnh</w:t>
            </w:r>
          </w:p>
        </w:tc>
        <w:tc>
          <w:tcPr>
            <w:tcW w:w="2977" w:type="dxa"/>
            <w:vAlign w:val="center"/>
          </w:tcPr>
          <w:p w:rsidR="0040370D" w:rsidRPr="009805EA" w:rsidRDefault="0040370D" w:rsidP="0040370D">
            <w:pPr>
              <w:pStyle w:val="TableParagraph"/>
              <w:spacing w:line="300" w:lineRule="exact"/>
              <w:ind w:left="110" w:right="88"/>
              <w:jc w:val="center"/>
              <w:rPr>
                <w:color w:val="000000" w:themeColor="text1"/>
                <w:sz w:val="28"/>
                <w:szCs w:val="28"/>
                <w:lang w:val="en-US"/>
              </w:rPr>
            </w:pPr>
            <w:r w:rsidRPr="009805EA">
              <w:rPr>
                <w:color w:val="000000" w:themeColor="text1"/>
                <w:sz w:val="28"/>
                <w:szCs w:val="28"/>
                <w:lang w:val="en-US"/>
              </w:rPr>
              <w:t xml:space="preserve">Điều 1: </w:t>
            </w:r>
          </w:p>
          <w:p w:rsidR="0040370D" w:rsidRPr="009805EA" w:rsidRDefault="0040370D" w:rsidP="0040370D">
            <w:pPr>
              <w:pStyle w:val="TableParagraph"/>
              <w:spacing w:line="300" w:lineRule="exact"/>
              <w:ind w:left="110" w:right="88"/>
              <w:jc w:val="center"/>
              <w:rPr>
                <w:color w:val="000000" w:themeColor="text1"/>
                <w:sz w:val="28"/>
                <w:szCs w:val="28"/>
              </w:rPr>
            </w:pPr>
            <w:r w:rsidRPr="009805EA">
              <w:rPr>
                <w:color w:val="000000" w:themeColor="text1"/>
                <w:sz w:val="28"/>
                <w:szCs w:val="28"/>
                <w:lang w:val="en-US"/>
              </w:rPr>
              <w:t>Phạm vi điều chỉnh</w:t>
            </w:r>
          </w:p>
        </w:tc>
        <w:tc>
          <w:tcPr>
            <w:tcW w:w="7087" w:type="dxa"/>
            <w:vAlign w:val="center"/>
          </w:tcPr>
          <w:p w:rsidR="0040370D" w:rsidRPr="00E835D9" w:rsidRDefault="0040370D" w:rsidP="003D55E4">
            <w:pPr>
              <w:ind w:left="152" w:right="131"/>
              <w:jc w:val="both"/>
              <w:rPr>
                <w:sz w:val="28"/>
                <w:szCs w:val="28"/>
              </w:rPr>
            </w:pPr>
            <w:r w:rsidRPr="00E835D9">
              <w:rPr>
                <w:sz w:val="28"/>
                <w:szCs w:val="28"/>
              </w:rPr>
              <w:t xml:space="preserve">Kế thừa </w:t>
            </w:r>
            <w:r w:rsidR="00DB03CB" w:rsidRPr="00E835D9">
              <w:rPr>
                <w:sz w:val="28"/>
                <w:szCs w:val="28"/>
              </w:rPr>
              <w:t xml:space="preserve">Nghị quyết số 44/2025/NQ-HĐND ngày 29 tháng 9 năm 2025 của Hội đồng nhân dân Thành phố Hồ Chí Minh quy định về một số chính sách đặc thù đối với huấn luyện viên, vận động viên thể thao Thành phố Hồ Chí Minh </w:t>
            </w:r>
            <w:r w:rsidR="00412E82" w:rsidRPr="00E835D9">
              <w:rPr>
                <w:sz w:val="28"/>
                <w:szCs w:val="28"/>
              </w:rPr>
              <w:t xml:space="preserve">và đề xuất điều chỉnh, bổ sung theo </w:t>
            </w:r>
            <w:r w:rsidR="00641283" w:rsidRPr="00E835D9">
              <w:rPr>
                <w:sz w:val="28"/>
                <w:szCs w:val="28"/>
              </w:rPr>
              <w:t>Nghị định số 349/2025/NĐ-CP ngày 30 tháng 12 năm 2025 của Chính phủ quy định chế độ, chính sách đối với thành viên đội thể thao tham gia tập trung tập huấn, thi đấu</w:t>
            </w:r>
            <w:r w:rsidR="006749FB" w:rsidRPr="00E835D9">
              <w:rPr>
                <w:sz w:val="28"/>
                <w:szCs w:val="28"/>
              </w:rPr>
              <w:t>, gồm chế độ tiền lương; chế độ đặc thù đối với HLV, VĐV nữ; chế độ chăm sóc sức khỏe, chữa trị chấn thương; chế độ đào tạo văn hóa, học nghề, giải quyết việc làm; chế độ bảo hiểm.</w:t>
            </w:r>
          </w:p>
        </w:tc>
      </w:tr>
      <w:tr w:rsidR="0040370D" w:rsidRPr="009805EA" w:rsidTr="0014673A">
        <w:trPr>
          <w:trHeight w:val="2092"/>
        </w:trPr>
        <w:tc>
          <w:tcPr>
            <w:tcW w:w="2826" w:type="dxa"/>
            <w:vAlign w:val="center"/>
          </w:tcPr>
          <w:p w:rsidR="0040370D" w:rsidRPr="009805EA" w:rsidRDefault="0040370D" w:rsidP="009A74D8">
            <w:pPr>
              <w:pStyle w:val="TableParagraph"/>
              <w:spacing w:line="300" w:lineRule="exact"/>
              <w:ind w:left="110" w:right="88"/>
              <w:jc w:val="center"/>
              <w:rPr>
                <w:color w:val="000000" w:themeColor="text1"/>
                <w:sz w:val="28"/>
                <w:szCs w:val="28"/>
                <w:lang w:val="en-US"/>
              </w:rPr>
            </w:pPr>
            <w:r w:rsidRPr="009805EA">
              <w:rPr>
                <w:color w:val="000000" w:themeColor="text1"/>
                <w:sz w:val="28"/>
                <w:szCs w:val="28"/>
                <w:lang w:val="en-US"/>
              </w:rPr>
              <w:lastRenderedPageBreak/>
              <w:t>Điều 2:</w:t>
            </w:r>
          </w:p>
          <w:p w:rsidR="0040370D" w:rsidRPr="009805EA" w:rsidRDefault="0040370D" w:rsidP="009A74D8">
            <w:pPr>
              <w:pStyle w:val="TableParagraph"/>
              <w:spacing w:line="300" w:lineRule="exact"/>
              <w:ind w:left="110" w:right="88"/>
              <w:jc w:val="center"/>
              <w:rPr>
                <w:color w:val="000000" w:themeColor="text1"/>
                <w:sz w:val="28"/>
                <w:szCs w:val="28"/>
                <w:lang w:val="en-US"/>
              </w:rPr>
            </w:pPr>
            <w:r w:rsidRPr="009805EA">
              <w:rPr>
                <w:color w:val="000000" w:themeColor="text1"/>
                <w:sz w:val="28"/>
                <w:szCs w:val="28"/>
                <w:lang w:val="en-US"/>
              </w:rPr>
              <w:t>Đối tượng áp dụng</w:t>
            </w:r>
          </w:p>
        </w:tc>
        <w:tc>
          <w:tcPr>
            <w:tcW w:w="2976" w:type="dxa"/>
            <w:vAlign w:val="center"/>
          </w:tcPr>
          <w:p w:rsidR="0040370D" w:rsidRPr="009805EA" w:rsidRDefault="0040370D" w:rsidP="0040370D">
            <w:pPr>
              <w:pStyle w:val="TableParagraph"/>
              <w:spacing w:line="300" w:lineRule="exact"/>
              <w:ind w:left="110" w:right="88"/>
              <w:jc w:val="center"/>
              <w:rPr>
                <w:color w:val="000000" w:themeColor="text1"/>
                <w:sz w:val="28"/>
                <w:szCs w:val="28"/>
                <w:lang w:val="en-US"/>
              </w:rPr>
            </w:pPr>
            <w:r w:rsidRPr="009805EA">
              <w:rPr>
                <w:color w:val="000000" w:themeColor="text1"/>
                <w:sz w:val="28"/>
                <w:szCs w:val="28"/>
                <w:lang w:val="en-US"/>
              </w:rPr>
              <w:t>Điều 2:</w:t>
            </w:r>
          </w:p>
          <w:p w:rsidR="0040370D" w:rsidRPr="009805EA" w:rsidRDefault="0040370D" w:rsidP="0040370D">
            <w:pPr>
              <w:pStyle w:val="TableParagraph"/>
              <w:spacing w:line="287" w:lineRule="exact"/>
              <w:ind w:left="110"/>
              <w:jc w:val="center"/>
              <w:rPr>
                <w:color w:val="000000" w:themeColor="text1"/>
                <w:sz w:val="28"/>
                <w:szCs w:val="28"/>
              </w:rPr>
            </w:pPr>
            <w:r w:rsidRPr="009805EA">
              <w:rPr>
                <w:color w:val="000000" w:themeColor="text1"/>
                <w:sz w:val="28"/>
                <w:szCs w:val="28"/>
                <w:lang w:val="en-US"/>
              </w:rPr>
              <w:t>Đối tượng áp dụng</w:t>
            </w:r>
          </w:p>
        </w:tc>
        <w:tc>
          <w:tcPr>
            <w:tcW w:w="2977" w:type="dxa"/>
            <w:vAlign w:val="center"/>
          </w:tcPr>
          <w:p w:rsidR="0040370D" w:rsidRPr="009805EA" w:rsidRDefault="0040370D" w:rsidP="0040370D">
            <w:pPr>
              <w:pStyle w:val="TableParagraph"/>
              <w:spacing w:line="300" w:lineRule="exact"/>
              <w:ind w:left="110" w:right="88"/>
              <w:jc w:val="center"/>
              <w:rPr>
                <w:color w:val="000000" w:themeColor="text1"/>
                <w:sz w:val="28"/>
                <w:szCs w:val="28"/>
                <w:lang w:val="en-US"/>
              </w:rPr>
            </w:pPr>
            <w:r w:rsidRPr="009805EA">
              <w:rPr>
                <w:color w:val="000000" w:themeColor="text1"/>
                <w:sz w:val="28"/>
                <w:szCs w:val="28"/>
                <w:lang w:val="en-US"/>
              </w:rPr>
              <w:t>Điều 2:</w:t>
            </w:r>
          </w:p>
          <w:p w:rsidR="0040370D" w:rsidRPr="009805EA" w:rsidRDefault="0040370D" w:rsidP="0040370D">
            <w:pPr>
              <w:pStyle w:val="TableParagraph"/>
              <w:spacing w:line="300" w:lineRule="exact"/>
              <w:ind w:left="110" w:right="88"/>
              <w:jc w:val="center"/>
              <w:rPr>
                <w:color w:val="000000" w:themeColor="text1"/>
                <w:sz w:val="28"/>
                <w:szCs w:val="28"/>
              </w:rPr>
            </w:pPr>
            <w:r w:rsidRPr="009805EA">
              <w:rPr>
                <w:color w:val="000000" w:themeColor="text1"/>
                <w:sz w:val="28"/>
                <w:szCs w:val="28"/>
                <w:lang w:val="en-US"/>
              </w:rPr>
              <w:t>Đối tượng áp dụng</w:t>
            </w:r>
          </w:p>
        </w:tc>
        <w:tc>
          <w:tcPr>
            <w:tcW w:w="7087" w:type="dxa"/>
            <w:vAlign w:val="center"/>
          </w:tcPr>
          <w:p w:rsidR="00DA3EC6" w:rsidRPr="00E835D9" w:rsidRDefault="009F2AD5" w:rsidP="003D55E4">
            <w:pPr>
              <w:ind w:left="152" w:right="131"/>
              <w:jc w:val="both"/>
              <w:rPr>
                <w:sz w:val="28"/>
                <w:szCs w:val="28"/>
              </w:rPr>
            </w:pPr>
            <w:r w:rsidRPr="00E835D9">
              <w:rPr>
                <w:sz w:val="28"/>
                <w:szCs w:val="28"/>
              </w:rPr>
              <w:t>-</w:t>
            </w:r>
            <w:r w:rsidR="003D55E4">
              <w:rPr>
                <w:sz w:val="28"/>
                <w:szCs w:val="28"/>
                <w:lang w:val="en-US"/>
              </w:rPr>
              <w:t xml:space="preserve"> </w:t>
            </w:r>
            <w:r w:rsidR="00DA3EC6" w:rsidRPr="00E835D9">
              <w:rPr>
                <w:sz w:val="28"/>
                <w:szCs w:val="28"/>
              </w:rPr>
              <w:t xml:space="preserve">Kế thừa </w:t>
            </w:r>
            <w:r w:rsidR="00DB03CB" w:rsidRPr="00E835D9">
              <w:rPr>
                <w:sz w:val="28"/>
                <w:szCs w:val="28"/>
              </w:rPr>
              <w:t xml:space="preserve">Nghị quyết số 44/2025/NQ-HĐND ngày 29 tháng 9 năm 2025 của Hội đồng nhân dân Thành phố Hồ Chí Minh quy định về một số chính sách đặc thù đối với huấn luyện viên, vận động viên thể thao Thành phố Hồ Chí Minh </w:t>
            </w:r>
            <w:r w:rsidR="00DA3EC6" w:rsidRPr="00E835D9">
              <w:rPr>
                <w:sz w:val="28"/>
                <w:szCs w:val="28"/>
              </w:rPr>
              <w:t>và</w:t>
            </w:r>
            <w:r w:rsidR="00FA6714" w:rsidRPr="00E835D9">
              <w:rPr>
                <w:sz w:val="28"/>
                <w:szCs w:val="28"/>
              </w:rPr>
              <w:t xml:space="preserve"> đề xuất</w:t>
            </w:r>
            <w:r w:rsidR="00DA3EC6" w:rsidRPr="00E835D9">
              <w:rPr>
                <w:sz w:val="28"/>
                <w:szCs w:val="28"/>
              </w:rPr>
              <w:t xml:space="preserve"> </w:t>
            </w:r>
            <w:r w:rsidR="00FA6714" w:rsidRPr="00E835D9">
              <w:rPr>
                <w:sz w:val="28"/>
                <w:szCs w:val="28"/>
              </w:rPr>
              <w:t xml:space="preserve">điều chỉnh, </w:t>
            </w:r>
            <w:r w:rsidR="00DA3EC6" w:rsidRPr="00E835D9">
              <w:rPr>
                <w:sz w:val="28"/>
                <w:szCs w:val="28"/>
              </w:rPr>
              <w:t xml:space="preserve">bổ sung theo </w:t>
            </w:r>
            <w:r w:rsidR="00641283" w:rsidRPr="00E835D9">
              <w:rPr>
                <w:sz w:val="28"/>
                <w:szCs w:val="28"/>
              </w:rPr>
              <w:t>Nghị định số 349/2025/NĐ-CP ngày 30 tháng 12 năm 2025 của Chính phủ quy định chế độ, chính sách đối với thành viên đội thể thao tham</w:t>
            </w:r>
            <w:r w:rsidR="00857991" w:rsidRPr="00E835D9">
              <w:rPr>
                <w:sz w:val="28"/>
                <w:szCs w:val="28"/>
              </w:rPr>
              <w:t xml:space="preserve"> gia tập trung tập huấn, thi đấu, bao gồm:</w:t>
            </w:r>
          </w:p>
          <w:p w:rsidR="00857991" w:rsidRPr="00E835D9" w:rsidRDefault="00857991" w:rsidP="003D55E4">
            <w:pPr>
              <w:ind w:left="152" w:right="131"/>
              <w:jc w:val="both"/>
              <w:rPr>
                <w:sz w:val="28"/>
                <w:szCs w:val="28"/>
              </w:rPr>
            </w:pPr>
            <w:r w:rsidRPr="00E835D9">
              <w:rPr>
                <w:sz w:val="28"/>
                <w:szCs w:val="28"/>
              </w:rPr>
              <w:t>- Làm rõ hơn đối tượng HLV, VĐV đội tuyển Thành phố, đội tuyển thể thao người khuyết tật; HLV, VĐV đang hưởng lương từ ngân sách nhà nước và không hưởng lương từ ngân sách nhà nước.</w:t>
            </w:r>
          </w:p>
          <w:p w:rsidR="00A02B60" w:rsidRPr="00E835D9" w:rsidRDefault="00A02B60" w:rsidP="003D55E4">
            <w:pPr>
              <w:ind w:left="152" w:right="131"/>
              <w:jc w:val="both"/>
              <w:rPr>
                <w:sz w:val="28"/>
                <w:szCs w:val="28"/>
              </w:rPr>
            </w:pPr>
            <w:r w:rsidRPr="00E835D9">
              <w:rPr>
                <w:sz w:val="28"/>
                <w:szCs w:val="28"/>
              </w:rPr>
              <w:t>- Bổ sung đối tượng nhân viên y tế (bác sỹ, kỹ thuật y).</w:t>
            </w:r>
          </w:p>
          <w:p w:rsidR="00DC37ED" w:rsidRPr="00E835D9" w:rsidRDefault="009F2AD5" w:rsidP="003D55E4">
            <w:pPr>
              <w:ind w:left="152" w:right="131"/>
              <w:jc w:val="both"/>
              <w:rPr>
                <w:sz w:val="28"/>
                <w:szCs w:val="28"/>
              </w:rPr>
            </w:pPr>
            <w:r w:rsidRPr="00E835D9">
              <w:rPr>
                <w:sz w:val="28"/>
                <w:szCs w:val="28"/>
              </w:rPr>
              <w:t>-</w:t>
            </w:r>
            <w:r w:rsidR="00EE7E4E">
              <w:rPr>
                <w:sz w:val="28"/>
                <w:szCs w:val="28"/>
                <w:lang w:val="en-US"/>
              </w:rPr>
              <w:t xml:space="preserve"> </w:t>
            </w:r>
            <w:r w:rsidR="00DC37ED" w:rsidRPr="00E835D9">
              <w:rPr>
                <w:sz w:val="28"/>
                <w:szCs w:val="28"/>
              </w:rPr>
              <w:t>Dự thảo làm rõ khái niệm “Cơ quan quản lý” và “Cơ quan sử dụng” để thuận tiện cho việc chi trả bảo hiểm</w:t>
            </w:r>
            <w:r w:rsidR="006425A8" w:rsidRPr="00E835D9">
              <w:rPr>
                <w:sz w:val="28"/>
                <w:szCs w:val="28"/>
              </w:rPr>
              <w:t xml:space="preserve">, </w:t>
            </w:r>
            <w:r w:rsidR="00DC37ED" w:rsidRPr="00E835D9">
              <w:rPr>
                <w:sz w:val="28"/>
                <w:szCs w:val="28"/>
              </w:rPr>
              <w:t>tiền lương</w:t>
            </w:r>
            <w:r w:rsidR="006425A8" w:rsidRPr="00E835D9">
              <w:rPr>
                <w:sz w:val="28"/>
                <w:szCs w:val="28"/>
              </w:rPr>
              <w:t xml:space="preserve"> và các chế độ khác.</w:t>
            </w:r>
          </w:p>
        </w:tc>
      </w:tr>
      <w:tr w:rsidR="00126381" w:rsidRPr="009805EA" w:rsidTr="009F2AD5">
        <w:trPr>
          <w:trHeight w:val="1148"/>
        </w:trPr>
        <w:tc>
          <w:tcPr>
            <w:tcW w:w="2826" w:type="dxa"/>
            <w:vAlign w:val="center"/>
          </w:tcPr>
          <w:p w:rsidR="00126381" w:rsidRPr="009805EA" w:rsidRDefault="00126381" w:rsidP="009A74D8">
            <w:pPr>
              <w:pStyle w:val="TableParagraph"/>
              <w:spacing w:line="300" w:lineRule="exact"/>
              <w:ind w:left="110" w:right="88"/>
              <w:jc w:val="center"/>
              <w:rPr>
                <w:color w:val="000000" w:themeColor="text1"/>
                <w:sz w:val="28"/>
                <w:szCs w:val="28"/>
                <w:lang w:val="en-US"/>
              </w:rPr>
            </w:pPr>
            <w:r w:rsidRPr="009805EA">
              <w:rPr>
                <w:color w:val="000000" w:themeColor="text1"/>
                <w:sz w:val="28"/>
                <w:szCs w:val="28"/>
                <w:lang w:val="en-US"/>
              </w:rPr>
              <w:t>Điều 3:</w:t>
            </w:r>
          </w:p>
          <w:p w:rsidR="00126381" w:rsidRPr="009805EA" w:rsidRDefault="00126381" w:rsidP="009A74D8">
            <w:pPr>
              <w:pStyle w:val="TableParagraph"/>
              <w:spacing w:line="300" w:lineRule="exact"/>
              <w:ind w:left="110" w:right="88"/>
              <w:jc w:val="center"/>
              <w:rPr>
                <w:color w:val="000000" w:themeColor="text1"/>
                <w:sz w:val="28"/>
                <w:szCs w:val="28"/>
                <w:lang w:val="en-US"/>
              </w:rPr>
            </w:pPr>
            <w:r w:rsidRPr="009805EA">
              <w:rPr>
                <w:color w:val="000000" w:themeColor="text1"/>
                <w:sz w:val="28"/>
                <w:szCs w:val="28"/>
                <w:lang w:val="en-US"/>
              </w:rPr>
              <w:t>Nguồn kinh phí thực hiện</w:t>
            </w:r>
          </w:p>
        </w:tc>
        <w:tc>
          <w:tcPr>
            <w:tcW w:w="2976" w:type="dxa"/>
            <w:vAlign w:val="center"/>
          </w:tcPr>
          <w:p w:rsidR="00126381" w:rsidRPr="009805EA" w:rsidRDefault="009C5328" w:rsidP="0040370D">
            <w:pPr>
              <w:pStyle w:val="TableParagraph"/>
              <w:spacing w:line="300" w:lineRule="exact"/>
              <w:ind w:left="110" w:right="88"/>
              <w:jc w:val="center"/>
              <w:rPr>
                <w:color w:val="000000" w:themeColor="text1"/>
                <w:sz w:val="28"/>
                <w:szCs w:val="28"/>
                <w:lang w:val="en-US"/>
              </w:rPr>
            </w:pPr>
            <w:r w:rsidRPr="009805EA">
              <w:rPr>
                <w:color w:val="000000" w:themeColor="text1"/>
                <w:sz w:val="28"/>
                <w:szCs w:val="28"/>
                <w:lang w:val="en-US"/>
              </w:rPr>
              <w:t>Điều 20:</w:t>
            </w:r>
          </w:p>
          <w:p w:rsidR="009C5328" w:rsidRPr="009805EA" w:rsidRDefault="009C5328" w:rsidP="0040370D">
            <w:pPr>
              <w:pStyle w:val="TableParagraph"/>
              <w:spacing w:line="300" w:lineRule="exact"/>
              <w:ind w:left="110" w:right="88"/>
              <w:jc w:val="center"/>
              <w:rPr>
                <w:color w:val="000000" w:themeColor="text1"/>
                <w:sz w:val="28"/>
                <w:szCs w:val="28"/>
                <w:lang w:val="en-US"/>
              </w:rPr>
            </w:pPr>
            <w:r w:rsidRPr="009805EA">
              <w:rPr>
                <w:color w:val="000000" w:themeColor="text1"/>
                <w:sz w:val="28"/>
                <w:szCs w:val="28"/>
                <w:lang w:val="en-US"/>
              </w:rPr>
              <w:t>Kinh phí thực hiện</w:t>
            </w:r>
          </w:p>
        </w:tc>
        <w:tc>
          <w:tcPr>
            <w:tcW w:w="2977" w:type="dxa"/>
            <w:vAlign w:val="center"/>
          </w:tcPr>
          <w:p w:rsidR="009C5328" w:rsidRPr="009805EA" w:rsidRDefault="009C5328" w:rsidP="00961004">
            <w:pPr>
              <w:pStyle w:val="TableParagraph"/>
              <w:spacing w:line="300" w:lineRule="exact"/>
              <w:ind w:left="110" w:right="88"/>
              <w:jc w:val="center"/>
              <w:rPr>
                <w:color w:val="000000" w:themeColor="text1"/>
                <w:sz w:val="28"/>
                <w:szCs w:val="28"/>
                <w:lang w:val="en-US"/>
              </w:rPr>
            </w:pPr>
            <w:r w:rsidRPr="009805EA">
              <w:rPr>
                <w:color w:val="000000" w:themeColor="text1"/>
                <w:sz w:val="28"/>
                <w:szCs w:val="28"/>
                <w:lang w:val="en-US"/>
              </w:rPr>
              <w:t>Điều 3:</w:t>
            </w:r>
          </w:p>
          <w:p w:rsidR="00126381" w:rsidRPr="009805EA" w:rsidRDefault="009C5328" w:rsidP="00961004">
            <w:pPr>
              <w:pStyle w:val="TableParagraph"/>
              <w:spacing w:line="300" w:lineRule="exact"/>
              <w:ind w:left="110" w:right="88"/>
              <w:jc w:val="center"/>
              <w:rPr>
                <w:color w:val="000000" w:themeColor="text1"/>
                <w:sz w:val="28"/>
                <w:szCs w:val="28"/>
                <w:lang w:val="en-US"/>
              </w:rPr>
            </w:pPr>
            <w:r w:rsidRPr="009805EA">
              <w:rPr>
                <w:color w:val="000000" w:themeColor="text1"/>
                <w:sz w:val="28"/>
                <w:szCs w:val="28"/>
                <w:lang w:val="en-US"/>
              </w:rPr>
              <w:t>Nguồn kinh phí thực hiện</w:t>
            </w:r>
          </w:p>
        </w:tc>
        <w:tc>
          <w:tcPr>
            <w:tcW w:w="7087" w:type="dxa"/>
            <w:vAlign w:val="center"/>
          </w:tcPr>
          <w:p w:rsidR="009C5328" w:rsidRPr="00EE7E4E" w:rsidRDefault="009C5328" w:rsidP="00EE7E4E">
            <w:pPr>
              <w:ind w:left="152" w:right="131"/>
              <w:jc w:val="both"/>
              <w:rPr>
                <w:sz w:val="28"/>
                <w:szCs w:val="28"/>
                <w:lang w:val="en-US"/>
              </w:rPr>
            </w:pPr>
            <w:r w:rsidRPr="00E835D9">
              <w:rPr>
                <w:sz w:val="28"/>
                <w:szCs w:val="28"/>
              </w:rPr>
              <w:t xml:space="preserve">Kế thừa </w:t>
            </w:r>
            <w:r w:rsidR="00DB03CB" w:rsidRPr="00E835D9">
              <w:rPr>
                <w:sz w:val="28"/>
                <w:szCs w:val="28"/>
              </w:rPr>
              <w:t xml:space="preserve">Nghị quyết số 44/2025/NQ-HĐND ngày 29 tháng 9 năm 2025 của Hội đồng nhân dân Thành phố Hồ Chí Minh quy định về một số chính sách đặc thù đối với huấn luyện viên, vận động viên thể thao Thành phố Hồ Chí Minh </w:t>
            </w:r>
            <w:r w:rsidRPr="00E835D9">
              <w:rPr>
                <w:sz w:val="28"/>
                <w:szCs w:val="28"/>
              </w:rPr>
              <w:t>và đề x</w:t>
            </w:r>
            <w:r w:rsidR="00CA5766" w:rsidRPr="00E835D9">
              <w:rPr>
                <w:sz w:val="28"/>
                <w:szCs w:val="28"/>
              </w:rPr>
              <w:t>uất điều chỉnh,</w:t>
            </w:r>
            <w:r w:rsidR="006A754C">
              <w:rPr>
                <w:sz w:val="28"/>
                <w:szCs w:val="28"/>
                <w:lang w:val="en-US"/>
              </w:rPr>
              <w:t xml:space="preserve"> </w:t>
            </w:r>
            <w:r w:rsidR="00CA5766" w:rsidRPr="00E835D9">
              <w:rPr>
                <w:sz w:val="28"/>
                <w:szCs w:val="28"/>
              </w:rPr>
              <w:t xml:space="preserve">bổ sung  thêm: </w:t>
            </w:r>
            <w:r w:rsidR="00412E82" w:rsidRPr="00E835D9">
              <w:rPr>
                <w:sz w:val="28"/>
                <w:szCs w:val="28"/>
              </w:rPr>
              <w:t xml:space="preserve">“và </w:t>
            </w:r>
            <w:r w:rsidR="00CA5766" w:rsidRPr="00E835D9">
              <w:rPr>
                <w:sz w:val="28"/>
                <w:szCs w:val="28"/>
              </w:rPr>
              <w:t>các nguồn thu hợp pháp khác</w:t>
            </w:r>
            <w:r w:rsidR="00EE7E4E">
              <w:rPr>
                <w:sz w:val="28"/>
                <w:szCs w:val="28"/>
              </w:rPr>
              <w:t>”</w:t>
            </w:r>
            <w:r w:rsidR="00EE7E4E">
              <w:rPr>
                <w:sz w:val="28"/>
                <w:szCs w:val="28"/>
                <w:lang w:val="en-US"/>
              </w:rPr>
              <w:t>.</w:t>
            </w:r>
          </w:p>
        </w:tc>
      </w:tr>
      <w:tr w:rsidR="009805EA" w:rsidRPr="009805EA" w:rsidTr="0014673A">
        <w:trPr>
          <w:trHeight w:val="2092"/>
        </w:trPr>
        <w:tc>
          <w:tcPr>
            <w:tcW w:w="2826" w:type="dxa"/>
            <w:vAlign w:val="center"/>
          </w:tcPr>
          <w:p w:rsidR="00961004" w:rsidRPr="009805EA" w:rsidRDefault="008C0F6D" w:rsidP="009A74D8">
            <w:pPr>
              <w:pStyle w:val="TableParagraph"/>
              <w:spacing w:line="300" w:lineRule="exact"/>
              <w:ind w:left="110" w:right="88"/>
              <w:jc w:val="center"/>
              <w:rPr>
                <w:color w:val="000000" w:themeColor="text1"/>
                <w:sz w:val="28"/>
                <w:szCs w:val="28"/>
                <w:lang w:val="en-US"/>
              </w:rPr>
            </w:pPr>
            <w:r w:rsidRPr="009805EA">
              <w:rPr>
                <w:color w:val="000000" w:themeColor="text1"/>
                <w:sz w:val="28"/>
                <w:szCs w:val="28"/>
                <w:lang w:val="en-US"/>
              </w:rPr>
              <w:t>Chưa có quy định cụ thể</w:t>
            </w:r>
            <w:r w:rsidR="00457EEE" w:rsidRPr="009805EA">
              <w:rPr>
                <w:color w:val="000000" w:themeColor="text1"/>
                <w:sz w:val="28"/>
                <w:szCs w:val="28"/>
                <w:lang w:val="en-US"/>
              </w:rPr>
              <w:t xml:space="preserve">. </w:t>
            </w:r>
            <w:r w:rsidR="00457EEE" w:rsidRPr="009805EA">
              <w:rPr>
                <w:color w:val="000000" w:themeColor="text1"/>
                <w:sz w:val="28"/>
                <w:szCs w:val="28"/>
              </w:rPr>
              <w:t>Chỉ tập trung vào các khoản trợ cấp đặc thù, chưa quy định lương ngày</w:t>
            </w:r>
            <w:r w:rsidR="00206436" w:rsidRPr="009805EA">
              <w:rPr>
                <w:color w:val="000000" w:themeColor="text1"/>
                <w:sz w:val="28"/>
                <w:szCs w:val="28"/>
              </w:rPr>
              <w:t xml:space="preserve"> cho VĐV không hưởng lương NSNN</w:t>
            </w:r>
            <w:r w:rsidR="00206436" w:rsidRPr="009805EA">
              <w:rPr>
                <w:color w:val="000000" w:themeColor="text1"/>
                <w:sz w:val="28"/>
                <w:szCs w:val="28"/>
                <w:lang w:val="en-US"/>
              </w:rPr>
              <w:t xml:space="preserve"> </w:t>
            </w:r>
            <w:r w:rsidR="00206436" w:rsidRPr="009805EA">
              <w:rPr>
                <w:i/>
                <w:color w:val="000000" w:themeColor="text1"/>
                <w:sz w:val="26"/>
                <w:szCs w:val="28"/>
                <w:lang w:val="en-US"/>
              </w:rPr>
              <w:t>(</w:t>
            </w:r>
            <w:r w:rsidR="00BD118F" w:rsidRPr="009805EA">
              <w:rPr>
                <w:i/>
                <w:color w:val="000000" w:themeColor="text1"/>
                <w:sz w:val="26"/>
                <w:szCs w:val="28"/>
                <w:lang w:val="en-US"/>
              </w:rPr>
              <w:t xml:space="preserve">đang áp dụng </w:t>
            </w:r>
            <w:r w:rsidR="00BD118F" w:rsidRPr="009805EA">
              <w:rPr>
                <w:i/>
                <w:color w:val="000000" w:themeColor="text1"/>
                <w:sz w:val="26"/>
                <w:szCs w:val="28"/>
              </w:rPr>
              <w:t>Nghị định 152/2018</w:t>
            </w:r>
            <w:r w:rsidR="00BD118F" w:rsidRPr="009805EA">
              <w:rPr>
                <w:i/>
                <w:color w:val="000000" w:themeColor="text1"/>
                <w:sz w:val="26"/>
                <w:szCs w:val="28"/>
                <w:lang w:val="en-US"/>
              </w:rPr>
              <w:t>/NĐ-CP</w:t>
            </w:r>
            <w:r w:rsidR="00BD118F" w:rsidRPr="009805EA">
              <w:rPr>
                <w:i/>
                <w:color w:val="000000" w:themeColor="text1"/>
                <w:sz w:val="26"/>
                <w:szCs w:val="28"/>
              </w:rPr>
              <w:t xml:space="preserve"> của Chính phủ</w:t>
            </w:r>
            <w:r w:rsidR="00BD118F" w:rsidRPr="009805EA">
              <w:rPr>
                <w:color w:val="000000" w:themeColor="text1"/>
                <w:sz w:val="28"/>
                <w:szCs w:val="28"/>
                <w:lang w:val="en-US"/>
              </w:rPr>
              <w:t>)</w:t>
            </w:r>
          </w:p>
        </w:tc>
        <w:tc>
          <w:tcPr>
            <w:tcW w:w="2976" w:type="dxa"/>
            <w:vAlign w:val="center"/>
          </w:tcPr>
          <w:p w:rsidR="00961004" w:rsidRPr="009805EA" w:rsidRDefault="00961004" w:rsidP="00961004">
            <w:pPr>
              <w:pStyle w:val="TableParagraph"/>
              <w:spacing w:line="300" w:lineRule="exact"/>
              <w:ind w:left="110" w:right="88"/>
              <w:jc w:val="center"/>
              <w:rPr>
                <w:bCs/>
                <w:color w:val="000000" w:themeColor="text1"/>
                <w:sz w:val="28"/>
                <w:szCs w:val="28"/>
                <w:lang w:val="en-US"/>
              </w:rPr>
            </w:pPr>
            <w:r w:rsidRPr="009805EA">
              <w:rPr>
                <w:bCs/>
                <w:color w:val="000000" w:themeColor="text1"/>
                <w:sz w:val="28"/>
                <w:szCs w:val="28"/>
                <w:lang w:val="en-US"/>
              </w:rPr>
              <w:t>Điều 4:</w:t>
            </w:r>
          </w:p>
          <w:p w:rsidR="00961004" w:rsidRPr="009805EA" w:rsidRDefault="00961004" w:rsidP="00961004">
            <w:pPr>
              <w:pStyle w:val="TableParagraph"/>
              <w:spacing w:line="300" w:lineRule="exact"/>
              <w:ind w:left="110" w:right="88"/>
              <w:jc w:val="center"/>
              <w:rPr>
                <w:color w:val="000000" w:themeColor="text1"/>
                <w:sz w:val="28"/>
                <w:szCs w:val="28"/>
                <w:lang w:val="en-US"/>
              </w:rPr>
            </w:pPr>
            <w:r w:rsidRPr="009805EA">
              <w:rPr>
                <w:bCs/>
                <w:color w:val="000000" w:themeColor="text1"/>
                <w:sz w:val="28"/>
                <w:szCs w:val="28"/>
              </w:rPr>
              <w:t>Tiền lương tập trung tập huấn, thi đấu</w:t>
            </w:r>
          </w:p>
        </w:tc>
        <w:tc>
          <w:tcPr>
            <w:tcW w:w="2977" w:type="dxa"/>
            <w:vAlign w:val="center"/>
          </w:tcPr>
          <w:p w:rsidR="00961004" w:rsidRPr="009805EA" w:rsidRDefault="00961004" w:rsidP="00AC3354">
            <w:pPr>
              <w:pStyle w:val="TableParagraph"/>
              <w:ind w:left="110" w:right="88"/>
              <w:jc w:val="center"/>
              <w:rPr>
                <w:bCs/>
                <w:color w:val="000000" w:themeColor="text1"/>
                <w:sz w:val="28"/>
                <w:szCs w:val="28"/>
                <w:lang w:val="en-US"/>
              </w:rPr>
            </w:pPr>
            <w:r w:rsidRPr="009805EA">
              <w:rPr>
                <w:bCs/>
                <w:color w:val="000000" w:themeColor="text1"/>
                <w:sz w:val="28"/>
                <w:szCs w:val="28"/>
                <w:lang w:val="en-US"/>
              </w:rPr>
              <w:t>Điều 4:</w:t>
            </w:r>
          </w:p>
          <w:p w:rsidR="00961004" w:rsidRPr="009805EA" w:rsidRDefault="00961004" w:rsidP="00AC3354">
            <w:pPr>
              <w:pStyle w:val="TableParagraph"/>
              <w:ind w:left="110" w:right="88"/>
              <w:jc w:val="center"/>
              <w:rPr>
                <w:color w:val="000000" w:themeColor="text1"/>
                <w:sz w:val="28"/>
                <w:szCs w:val="28"/>
                <w:lang w:val="en-US"/>
              </w:rPr>
            </w:pPr>
            <w:r w:rsidRPr="009805EA">
              <w:rPr>
                <w:bCs/>
                <w:color w:val="000000" w:themeColor="text1"/>
                <w:sz w:val="28"/>
                <w:szCs w:val="28"/>
              </w:rPr>
              <w:t>Tiền lương tập trung tập huấn, thi đấu</w:t>
            </w:r>
          </w:p>
        </w:tc>
        <w:tc>
          <w:tcPr>
            <w:tcW w:w="7087" w:type="dxa"/>
            <w:vAlign w:val="center"/>
          </w:tcPr>
          <w:p w:rsidR="00CB671D" w:rsidRPr="00E835D9" w:rsidRDefault="00CB671D" w:rsidP="003D55E4">
            <w:pPr>
              <w:ind w:left="152" w:right="131"/>
              <w:jc w:val="both"/>
              <w:rPr>
                <w:sz w:val="28"/>
                <w:szCs w:val="28"/>
              </w:rPr>
            </w:pPr>
            <w:r w:rsidRPr="00E835D9">
              <w:rPr>
                <w:sz w:val="28"/>
                <w:szCs w:val="28"/>
              </w:rPr>
              <w:t>Thực hiện theo chế độ quy định tại Nghị định số 349/2025/NĐ-CP ngày 30 tháng 12 năm 2025 của Chính phủ quy định chế độ, chính sách đối với thành viên đội thể thao tham gia tập trung tập huấn, thi đấu</w:t>
            </w:r>
            <w:r w:rsidR="00025302" w:rsidRPr="00E835D9">
              <w:rPr>
                <w:sz w:val="28"/>
                <w:szCs w:val="28"/>
              </w:rPr>
              <w:t xml:space="preserve"> và bổ sung nâng chế độ đội thể thao người khuyết tật</w:t>
            </w:r>
          </w:p>
          <w:p w:rsidR="008B618A" w:rsidRPr="00E835D9" w:rsidRDefault="008B618A" w:rsidP="003D55E4">
            <w:pPr>
              <w:ind w:left="152" w:right="131"/>
              <w:jc w:val="both"/>
              <w:rPr>
                <w:sz w:val="28"/>
                <w:szCs w:val="28"/>
              </w:rPr>
            </w:pPr>
            <w:r w:rsidRPr="00E835D9">
              <w:rPr>
                <w:sz w:val="28"/>
                <w:szCs w:val="28"/>
              </w:rPr>
              <w:t>- Chế độ lương HLV tập huấn, thi đấu điều chỉnh tăng:</w:t>
            </w:r>
          </w:p>
          <w:p w:rsidR="008B618A" w:rsidRPr="00E835D9" w:rsidRDefault="008B618A" w:rsidP="003D55E4">
            <w:pPr>
              <w:ind w:left="152" w:right="131"/>
              <w:jc w:val="both"/>
              <w:rPr>
                <w:sz w:val="28"/>
                <w:szCs w:val="28"/>
              </w:rPr>
            </w:pPr>
            <w:r w:rsidRPr="00E835D9">
              <w:rPr>
                <w:sz w:val="28"/>
                <w:szCs w:val="28"/>
              </w:rPr>
              <w:t>Đội tuyển Thành phố: 430.000đ;</w:t>
            </w:r>
          </w:p>
          <w:p w:rsidR="008B618A" w:rsidRPr="00E835D9" w:rsidRDefault="008B618A" w:rsidP="003D55E4">
            <w:pPr>
              <w:ind w:left="152" w:right="131"/>
              <w:jc w:val="both"/>
              <w:rPr>
                <w:sz w:val="28"/>
                <w:szCs w:val="28"/>
              </w:rPr>
            </w:pPr>
            <w:r w:rsidRPr="00E835D9">
              <w:rPr>
                <w:sz w:val="28"/>
                <w:szCs w:val="28"/>
              </w:rPr>
              <w:t>Đội thể thao người khuyết tật: 430.000đ;</w:t>
            </w:r>
          </w:p>
          <w:p w:rsidR="008B618A" w:rsidRPr="00E835D9" w:rsidRDefault="008B618A" w:rsidP="003D55E4">
            <w:pPr>
              <w:ind w:left="152" w:right="131"/>
              <w:jc w:val="both"/>
              <w:rPr>
                <w:sz w:val="28"/>
                <w:szCs w:val="28"/>
              </w:rPr>
            </w:pPr>
            <w:r w:rsidRPr="00E835D9">
              <w:rPr>
                <w:sz w:val="28"/>
                <w:szCs w:val="28"/>
              </w:rPr>
              <w:t>Đội trẻ Thành phố: 360.000đ;</w:t>
            </w:r>
          </w:p>
          <w:p w:rsidR="008B618A" w:rsidRPr="00E835D9" w:rsidRDefault="008B618A" w:rsidP="003D55E4">
            <w:pPr>
              <w:ind w:left="152" w:right="131"/>
              <w:jc w:val="both"/>
              <w:rPr>
                <w:sz w:val="28"/>
                <w:szCs w:val="28"/>
              </w:rPr>
            </w:pPr>
            <w:r w:rsidRPr="00E835D9">
              <w:rPr>
                <w:sz w:val="28"/>
                <w:szCs w:val="28"/>
              </w:rPr>
              <w:t>Đội Năng khiếu: 360.000đ;</w:t>
            </w:r>
          </w:p>
          <w:p w:rsidR="008B618A" w:rsidRPr="00E835D9" w:rsidRDefault="008B618A" w:rsidP="003D55E4">
            <w:pPr>
              <w:ind w:left="152" w:right="131"/>
              <w:jc w:val="both"/>
              <w:rPr>
                <w:sz w:val="28"/>
                <w:szCs w:val="28"/>
              </w:rPr>
            </w:pPr>
            <w:r w:rsidRPr="00E835D9">
              <w:rPr>
                <w:sz w:val="28"/>
                <w:szCs w:val="28"/>
              </w:rPr>
              <w:lastRenderedPageBreak/>
              <w:t xml:space="preserve">- </w:t>
            </w:r>
            <w:r w:rsidR="0038276B" w:rsidRPr="00E835D9">
              <w:rPr>
                <w:sz w:val="28"/>
                <w:szCs w:val="28"/>
              </w:rPr>
              <w:t>Chế độ lương VĐV tập huấn, thi đấu điều chỉnh tăng:</w:t>
            </w:r>
          </w:p>
          <w:p w:rsidR="008B618A" w:rsidRPr="00E835D9" w:rsidRDefault="008B618A" w:rsidP="003D55E4">
            <w:pPr>
              <w:ind w:left="152" w:right="131"/>
              <w:jc w:val="both"/>
              <w:rPr>
                <w:sz w:val="28"/>
                <w:szCs w:val="28"/>
              </w:rPr>
            </w:pPr>
            <w:r w:rsidRPr="00E835D9">
              <w:rPr>
                <w:sz w:val="28"/>
                <w:szCs w:val="28"/>
              </w:rPr>
              <w:t xml:space="preserve">Đội tuyển Thành phố: </w:t>
            </w:r>
            <w:r w:rsidR="0038276B" w:rsidRPr="00E835D9">
              <w:rPr>
                <w:sz w:val="28"/>
                <w:szCs w:val="28"/>
              </w:rPr>
              <w:t>36</w:t>
            </w:r>
            <w:r w:rsidRPr="00E835D9">
              <w:rPr>
                <w:sz w:val="28"/>
                <w:szCs w:val="28"/>
              </w:rPr>
              <w:t>0.000đ;</w:t>
            </w:r>
          </w:p>
          <w:p w:rsidR="008B618A" w:rsidRPr="00E835D9" w:rsidRDefault="008B618A" w:rsidP="003D55E4">
            <w:pPr>
              <w:ind w:left="152" w:right="131"/>
              <w:jc w:val="both"/>
              <w:rPr>
                <w:sz w:val="28"/>
                <w:szCs w:val="28"/>
              </w:rPr>
            </w:pPr>
            <w:r w:rsidRPr="00E835D9">
              <w:rPr>
                <w:sz w:val="28"/>
                <w:szCs w:val="28"/>
              </w:rPr>
              <w:t xml:space="preserve">Đội thể thao người khuyết tật: </w:t>
            </w:r>
            <w:r w:rsidR="0038276B" w:rsidRPr="00E835D9">
              <w:rPr>
                <w:sz w:val="28"/>
                <w:szCs w:val="28"/>
              </w:rPr>
              <w:t>36</w:t>
            </w:r>
            <w:r w:rsidRPr="00E835D9">
              <w:rPr>
                <w:sz w:val="28"/>
                <w:szCs w:val="28"/>
              </w:rPr>
              <w:t>0.000đ;</w:t>
            </w:r>
          </w:p>
          <w:p w:rsidR="008B618A" w:rsidRPr="00E835D9" w:rsidRDefault="008B618A" w:rsidP="003D55E4">
            <w:pPr>
              <w:ind w:left="152" w:right="131"/>
              <w:jc w:val="both"/>
              <w:rPr>
                <w:sz w:val="28"/>
                <w:szCs w:val="28"/>
              </w:rPr>
            </w:pPr>
            <w:r w:rsidRPr="00E835D9">
              <w:rPr>
                <w:sz w:val="28"/>
                <w:szCs w:val="28"/>
              </w:rPr>
              <w:t xml:space="preserve">Đội trẻ Thành phố: </w:t>
            </w:r>
            <w:r w:rsidR="0038276B" w:rsidRPr="00E835D9">
              <w:rPr>
                <w:sz w:val="28"/>
                <w:szCs w:val="28"/>
              </w:rPr>
              <w:t>15</w:t>
            </w:r>
            <w:r w:rsidRPr="00E835D9">
              <w:rPr>
                <w:sz w:val="28"/>
                <w:szCs w:val="28"/>
              </w:rPr>
              <w:t>0.000đ;</w:t>
            </w:r>
          </w:p>
          <w:p w:rsidR="008B618A" w:rsidRPr="00E835D9" w:rsidRDefault="008B618A" w:rsidP="003D55E4">
            <w:pPr>
              <w:ind w:left="152" w:right="131"/>
              <w:jc w:val="both"/>
              <w:rPr>
                <w:sz w:val="28"/>
                <w:szCs w:val="28"/>
              </w:rPr>
            </w:pPr>
            <w:r w:rsidRPr="00E835D9">
              <w:rPr>
                <w:sz w:val="28"/>
                <w:szCs w:val="28"/>
              </w:rPr>
              <w:t xml:space="preserve">Đội Năng khiếu: </w:t>
            </w:r>
            <w:r w:rsidR="0038276B" w:rsidRPr="00FA2C4A">
              <w:rPr>
                <w:color w:val="FF0000"/>
                <w:sz w:val="28"/>
                <w:szCs w:val="28"/>
              </w:rPr>
              <w:t>1</w:t>
            </w:r>
            <w:r w:rsidR="00FA2C4A" w:rsidRPr="00FA2C4A">
              <w:rPr>
                <w:color w:val="FF0000"/>
                <w:sz w:val="28"/>
                <w:szCs w:val="28"/>
                <w:lang w:val="en-US"/>
              </w:rPr>
              <w:t>1</w:t>
            </w:r>
            <w:r w:rsidRPr="00FA2C4A">
              <w:rPr>
                <w:color w:val="FF0000"/>
                <w:sz w:val="28"/>
                <w:szCs w:val="28"/>
              </w:rPr>
              <w:t>0.000đ</w:t>
            </w:r>
            <w:r w:rsidRPr="00E835D9">
              <w:rPr>
                <w:sz w:val="28"/>
                <w:szCs w:val="28"/>
              </w:rPr>
              <w:t>;</w:t>
            </w:r>
          </w:p>
          <w:p w:rsidR="00CB671D" w:rsidRPr="00E835D9" w:rsidRDefault="008B618A" w:rsidP="003D55E4">
            <w:pPr>
              <w:ind w:left="152" w:right="131"/>
              <w:jc w:val="both"/>
              <w:rPr>
                <w:sz w:val="28"/>
                <w:szCs w:val="28"/>
              </w:rPr>
            </w:pPr>
            <w:bookmarkStart w:id="0" w:name="_GoBack"/>
            <w:r w:rsidRPr="00E835D9">
              <w:rPr>
                <w:sz w:val="28"/>
                <w:szCs w:val="28"/>
              </w:rPr>
              <w:t xml:space="preserve">Đội tuyển cấp xã: </w:t>
            </w:r>
            <w:r w:rsidR="0038276B" w:rsidRPr="00E835D9">
              <w:rPr>
                <w:sz w:val="28"/>
                <w:szCs w:val="28"/>
              </w:rPr>
              <w:t>8</w:t>
            </w:r>
            <w:r w:rsidRPr="00E835D9">
              <w:rPr>
                <w:sz w:val="28"/>
                <w:szCs w:val="28"/>
              </w:rPr>
              <w:t>0.000đ.</w:t>
            </w:r>
          </w:p>
          <w:bookmarkEnd w:id="0"/>
          <w:p w:rsidR="00AC3354" w:rsidRPr="00E835D9" w:rsidRDefault="00AC3354" w:rsidP="003D55E4">
            <w:pPr>
              <w:ind w:left="152" w:right="131"/>
              <w:jc w:val="both"/>
              <w:rPr>
                <w:sz w:val="28"/>
                <w:szCs w:val="28"/>
              </w:rPr>
            </w:pPr>
            <w:r w:rsidRPr="00E835D9">
              <w:rPr>
                <w:sz w:val="28"/>
                <w:szCs w:val="28"/>
              </w:rPr>
              <w:t>-</w:t>
            </w:r>
            <w:r w:rsidR="00E327D9" w:rsidRPr="00E835D9">
              <w:rPr>
                <w:sz w:val="28"/>
                <w:szCs w:val="28"/>
              </w:rPr>
              <w:t xml:space="preserve"> </w:t>
            </w:r>
            <w:r w:rsidRPr="00E835D9">
              <w:rPr>
                <w:sz w:val="28"/>
                <w:szCs w:val="28"/>
              </w:rPr>
              <w:t>Quy định rõ mức lương ngày</w:t>
            </w:r>
            <w:r w:rsidR="00CC6843" w:rsidRPr="00E835D9">
              <w:rPr>
                <w:sz w:val="28"/>
                <w:szCs w:val="28"/>
              </w:rPr>
              <w:t xml:space="preserve"> đối vối </w:t>
            </w:r>
            <w:r w:rsidR="006A04D7" w:rsidRPr="00E835D9">
              <w:rPr>
                <w:sz w:val="28"/>
                <w:szCs w:val="28"/>
              </w:rPr>
              <w:t>thành viên đội thể thao</w:t>
            </w:r>
            <w:r w:rsidR="008C0F6D" w:rsidRPr="00E835D9">
              <w:rPr>
                <w:sz w:val="28"/>
                <w:szCs w:val="28"/>
              </w:rPr>
              <w:t>: các đội tuyển thể thao cấp Thành phố; cấp xã (đội tuyển xã, phường, đặc khu).</w:t>
            </w:r>
          </w:p>
          <w:p w:rsidR="00457EEE" w:rsidRPr="00E835D9" w:rsidRDefault="00457EEE" w:rsidP="003D55E4">
            <w:pPr>
              <w:ind w:left="152" w:right="131"/>
              <w:jc w:val="both"/>
              <w:rPr>
                <w:sz w:val="28"/>
                <w:szCs w:val="28"/>
              </w:rPr>
            </w:pPr>
            <w:r w:rsidRPr="00E835D9">
              <w:rPr>
                <w:sz w:val="28"/>
                <w:szCs w:val="28"/>
              </w:rPr>
              <w:t xml:space="preserve">- </w:t>
            </w:r>
            <w:r w:rsidR="00323832" w:rsidRPr="00E835D9">
              <w:rPr>
                <w:sz w:val="28"/>
                <w:szCs w:val="28"/>
              </w:rPr>
              <w:t>Nhân viên y tế thực hiện theo</w:t>
            </w:r>
            <w:r w:rsidRPr="00E835D9">
              <w:rPr>
                <w:sz w:val="28"/>
                <w:szCs w:val="28"/>
              </w:rPr>
              <w:t xml:space="preserve"> quy định </w:t>
            </w:r>
            <w:r w:rsidR="00323832" w:rsidRPr="00E835D9">
              <w:rPr>
                <w:sz w:val="28"/>
                <w:szCs w:val="28"/>
              </w:rPr>
              <w:t xml:space="preserve">tại </w:t>
            </w:r>
            <w:r w:rsidR="00641283" w:rsidRPr="00E835D9">
              <w:rPr>
                <w:sz w:val="28"/>
                <w:szCs w:val="28"/>
              </w:rPr>
              <w:t>Nghị định số 349/2025/NĐ-CP ngày 30 tháng 12 năm 2025 của Chính phủ quy định chế độ, chính sách đối với thành viên đội thể thao tham gia tập trung tập huấn, thi đấu</w:t>
            </w:r>
            <w:r w:rsidR="00323832" w:rsidRPr="00E835D9">
              <w:rPr>
                <w:sz w:val="28"/>
                <w:szCs w:val="28"/>
              </w:rPr>
              <w:t>.</w:t>
            </w:r>
          </w:p>
        </w:tc>
      </w:tr>
      <w:tr w:rsidR="00496B17" w:rsidRPr="009805EA" w:rsidTr="009F607D">
        <w:trPr>
          <w:trHeight w:val="714"/>
        </w:trPr>
        <w:tc>
          <w:tcPr>
            <w:tcW w:w="2826" w:type="dxa"/>
            <w:vAlign w:val="center"/>
          </w:tcPr>
          <w:p w:rsidR="00FD642B" w:rsidRPr="009805EA" w:rsidRDefault="00FD642B" w:rsidP="00FD642B">
            <w:pPr>
              <w:pStyle w:val="TableParagraph"/>
              <w:spacing w:line="300" w:lineRule="exact"/>
              <w:ind w:left="110" w:right="88"/>
              <w:jc w:val="center"/>
              <w:rPr>
                <w:color w:val="000000" w:themeColor="text1"/>
                <w:sz w:val="28"/>
                <w:szCs w:val="28"/>
                <w:lang w:val="en-US"/>
              </w:rPr>
            </w:pPr>
            <w:r w:rsidRPr="009805EA">
              <w:rPr>
                <w:color w:val="000000" w:themeColor="text1"/>
                <w:sz w:val="28"/>
                <w:szCs w:val="28"/>
                <w:lang w:val="en-US"/>
              </w:rPr>
              <w:lastRenderedPageBreak/>
              <w:t>Điều 4:</w:t>
            </w:r>
          </w:p>
          <w:p w:rsidR="00496B17" w:rsidRPr="009805EA" w:rsidRDefault="00FD642B" w:rsidP="00FD642B">
            <w:pPr>
              <w:pStyle w:val="TableParagraph"/>
              <w:spacing w:line="300" w:lineRule="exact"/>
              <w:ind w:left="110" w:right="88"/>
              <w:jc w:val="center"/>
              <w:rPr>
                <w:color w:val="000000" w:themeColor="text1"/>
                <w:sz w:val="28"/>
                <w:szCs w:val="28"/>
                <w:lang w:val="en-US"/>
              </w:rPr>
            </w:pPr>
            <w:r w:rsidRPr="009805EA">
              <w:rPr>
                <w:color w:val="000000" w:themeColor="text1"/>
                <w:sz w:val="28"/>
                <w:szCs w:val="28"/>
                <w:lang w:val="en-US"/>
              </w:rPr>
              <w:t>Chế độ dinh dưỡng</w:t>
            </w:r>
          </w:p>
        </w:tc>
        <w:tc>
          <w:tcPr>
            <w:tcW w:w="2976" w:type="dxa"/>
            <w:vAlign w:val="center"/>
          </w:tcPr>
          <w:p w:rsidR="008C0F6D" w:rsidRPr="009805EA" w:rsidRDefault="008C0F6D" w:rsidP="008C0F6D">
            <w:pPr>
              <w:pStyle w:val="TableParagraph"/>
              <w:spacing w:line="300" w:lineRule="exact"/>
              <w:ind w:left="110" w:right="88"/>
              <w:jc w:val="center"/>
              <w:rPr>
                <w:color w:val="000000" w:themeColor="text1"/>
                <w:sz w:val="28"/>
                <w:szCs w:val="28"/>
                <w:lang w:val="en-US"/>
              </w:rPr>
            </w:pPr>
            <w:r w:rsidRPr="009805EA">
              <w:rPr>
                <w:color w:val="000000" w:themeColor="text1"/>
                <w:sz w:val="28"/>
                <w:szCs w:val="28"/>
                <w:lang w:val="en-US"/>
              </w:rPr>
              <w:t>Điều 5:</w:t>
            </w:r>
          </w:p>
          <w:p w:rsidR="00496B17" w:rsidRPr="009805EA" w:rsidRDefault="008C0F6D" w:rsidP="008C0F6D">
            <w:pPr>
              <w:pStyle w:val="TableParagraph"/>
              <w:spacing w:line="300" w:lineRule="exact"/>
              <w:ind w:left="110" w:right="88"/>
              <w:jc w:val="center"/>
              <w:rPr>
                <w:bCs/>
                <w:color w:val="000000" w:themeColor="text1"/>
                <w:sz w:val="28"/>
                <w:szCs w:val="28"/>
                <w:lang w:val="en-US"/>
              </w:rPr>
            </w:pPr>
            <w:r w:rsidRPr="009805EA">
              <w:rPr>
                <w:color w:val="000000" w:themeColor="text1"/>
                <w:sz w:val="28"/>
                <w:szCs w:val="28"/>
                <w:lang w:val="en-US"/>
              </w:rPr>
              <w:t>Chế độ dinh dưỡng đối với thành viên đội thể thao trong thời gian tập trung tập huấn, thi đấu</w:t>
            </w:r>
          </w:p>
        </w:tc>
        <w:tc>
          <w:tcPr>
            <w:tcW w:w="2977" w:type="dxa"/>
            <w:vAlign w:val="center"/>
          </w:tcPr>
          <w:p w:rsidR="008C0F6D" w:rsidRPr="009805EA" w:rsidRDefault="008C0F6D" w:rsidP="008C0F6D">
            <w:pPr>
              <w:pStyle w:val="TableParagraph"/>
              <w:spacing w:line="300" w:lineRule="exact"/>
              <w:ind w:left="110" w:right="88"/>
              <w:jc w:val="center"/>
              <w:rPr>
                <w:color w:val="000000" w:themeColor="text1"/>
                <w:sz w:val="28"/>
                <w:szCs w:val="28"/>
                <w:lang w:val="en-US"/>
              </w:rPr>
            </w:pPr>
            <w:r w:rsidRPr="009805EA">
              <w:rPr>
                <w:color w:val="000000" w:themeColor="text1"/>
                <w:sz w:val="28"/>
                <w:szCs w:val="28"/>
                <w:lang w:val="en-US"/>
              </w:rPr>
              <w:t>Điều 5:</w:t>
            </w:r>
          </w:p>
          <w:p w:rsidR="00496B17" w:rsidRPr="009805EA" w:rsidRDefault="008C0F6D" w:rsidP="008C0F6D">
            <w:pPr>
              <w:pStyle w:val="TableParagraph"/>
              <w:ind w:left="110" w:right="88"/>
              <w:jc w:val="center"/>
              <w:rPr>
                <w:bCs/>
                <w:color w:val="000000" w:themeColor="text1"/>
                <w:sz w:val="28"/>
                <w:szCs w:val="28"/>
                <w:lang w:val="en-US"/>
              </w:rPr>
            </w:pPr>
            <w:r w:rsidRPr="009805EA">
              <w:rPr>
                <w:color w:val="000000" w:themeColor="text1"/>
                <w:sz w:val="28"/>
                <w:szCs w:val="28"/>
                <w:lang w:val="en-US"/>
              </w:rPr>
              <w:t>Chế độ dinh dưỡng</w:t>
            </w:r>
          </w:p>
        </w:tc>
        <w:tc>
          <w:tcPr>
            <w:tcW w:w="7087" w:type="dxa"/>
            <w:vAlign w:val="center"/>
          </w:tcPr>
          <w:p w:rsidR="00DC5157" w:rsidRPr="00E835D9" w:rsidRDefault="001C25DD" w:rsidP="003D55E4">
            <w:pPr>
              <w:ind w:left="152" w:right="131"/>
              <w:jc w:val="both"/>
              <w:rPr>
                <w:sz w:val="28"/>
                <w:szCs w:val="28"/>
              </w:rPr>
            </w:pPr>
            <w:r w:rsidRPr="00E835D9">
              <w:rPr>
                <w:sz w:val="28"/>
                <w:szCs w:val="28"/>
              </w:rPr>
              <w:t xml:space="preserve">Kế thừa </w:t>
            </w:r>
            <w:r w:rsidR="00DB03CB" w:rsidRPr="00E835D9">
              <w:rPr>
                <w:sz w:val="28"/>
                <w:szCs w:val="28"/>
              </w:rPr>
              <w:t xml:space="preserve">Nghị quyết số 44/2025/NQ-HĐND ngày 29 tháng 9 năm 2025 của Hội đồng nhân dân Thành phố Hồ Chí Minh quy định về một số chính sách đặc thù đối với huấn luyện viên, vận động viên thể thao Thành phố Hồ Chí Minh </w:t>
            </w:r>
            <w:r w:rsidRPr="00E835D9">
              <w:rPr>
                <w:sz w:val="28"/>
                <w:szCs w:val="28"/>
              </w:rPr>
              <w:t>và đề xuất điều chỉnh</w:t>
            </w:r>
            <w:r w:rsidR="00457EEE" w:rsidRPr="00E835D9">
              <w:rPr>
                <w:sz w:val="28"/>
                <w:szCs w:val="28"/>
              </w:rPr>
              <w:t xml:space="preserve"> tăng lên</w:t>
            </w:r>
            <w:r w:rsidRPr="00E835D9">
              <w:rPr>
                <w:sz w:val="28"/>
                <w:szCs w:val="28"/>
              </w:rPr>
              <w:t xml:space="preserve"> theo </w:t>
            </w:r>
            <w:r w:rsidR="00641283" w:rsidRPr="00E835D9">
              <w:rPr>
                <w:sz w:val="28"/>
                <w:szCs w:val="28"/>
              </w:rPr>
              <w:t>Nghị định số 349/2025/NĐ-CP ngày 30 tháng 12 năm 2025 của Chính phủ quy định chế độ, chính sách đối với thành viên đội thể thao tham gia tập trung tập huấn, thi đấu.</w:t>
            </w:r>
          </w:p>
          <w:p w:rsidR="009F2AD5" w:rsidRPr="00E835D9" w:rsidRDefault="00DC37ED" w:rsidP="003D55E4">
            <w:pPr>
              <w:ind w:left="152" w:right="131"/>
              <w:jc w:val="both"/>
              <w:rPr>
                <w:sz w:val="28"/>
                <w:szCs w:val="28"/>
              </w:rPr>
            </w:pPr>
            <w:r w:rsidRPr="00E835D9">
              <w:rPr>
                <w:sz w:val="28"/>
                <w:szCs w:val="28"/>
              </w:rPr>
              <w:t xml:space="preserve">- </w:t>
            </w:r>
            <w:r w:rsidR="009F2AD5" w:rsidRPr="00E835D9">
              <w:rPr>
                <w:sz w:val="28"/>
                <w:szCs w:val="28"/>
              </w:rPr>
              <w:t>Chế độ dinh dưỡng tập huấn điều chỉnh tăng:</w:t>
            </w:r>
          </w:p>
          <w:p w:rsidR="009F2AD5" w:rsidRPr="00E835D9" w:rsidRDefault="009F607D" w:rsidP="003D55E4">
            <w:pPr>
              <w:ind w:left="152" w:right="131"/>
              <w:jc w:val="both"/>
              <w:rPr>
                <w:sz w:val="28"/>
                <w:szCs w:val="28"/>
              </w:rPr>
            </w:pPr>
            <w:r w:rsidRPr="00E835D9">
              <w:rPr>
                <w:sz w:val="28"/>
                <w:szCs w:val="28"/>
              </w:rPr>
              <w:t>Đội t</w:t>
            </w:r>
            <w:r w:rsidR="00517416" w:rsidRPr="00E835D9">
              <w:rPr>
                <w:sz w:val="28"/>
                <w:szCs w:val="28"/>
              </w:rPr>
              <w:t>uyển</w:t>
            </w:r>
            <w:r w:rsidRPr="00E835D9">
              <w:rPr>
                <w:sz w:val="28"/>
                <w:szCs w:val="28"/>
              </w:rPr>
              <w:t xml:space="preserve"> Thành phố: </w:t>
            </w:r>
            <w:r w:rsidR="009F2AD5" w:rsidRPr="00E835D9">
              <w:rPr>
                <w:sz w:val="28"/>
                <w:szCs w:val="28"/>
              </w:rPr>
              <w:t>300.000đ;</w:t>
            </w:r>
          </w:p>
          <w:p w:rsidR="009F607D" w:rsidRPr="00E835D9" w:rsidRDefault="009F607D" w:rsidP="003D55E4">
            <w:pPr>
              <w:ind w:left="152" w:right="131"/>
              <w:jc w:val="both"/>
              <w:rPr>
                <w:sz w:val="28"/>
                <w:szCs w:val="28"/>
              </w:rPr>
            </w:pPr>
            <w:r w:rsidRPr="00E835D9">
              <w:rPr>
                <w:sz w:val="28"/>
                <w:szCs w:val="28"/>
              </w:rPr>
              <w:t>Đội thể thao người khuyết tật: 300.000đ;</w:t>
            </w:r>
          </w:p>
          <w:p w:rsidR="009F2AD5" w:rsidRPr="00E835D9" w:rsidRDefault="009F607D" w:rsidP="003D55E4">
            <w:pPr>
              <w:ind w:left="152" w:right="131"/>
              <w:jc w:val="both"/>
              <w:rPr>
                <w:sz w:val="28"/>
                <w:szCs w:val="28"/>
              </w:rPr>
            </w:pPr>
            <w:r w:rsidRPr="00E835D9">
              <w:rPr>
                <w:sz w:val="28"/>
                <w:szCs w:val="28"/>
              </w:rPr>
              <w:t>Đội</w:t>
            </w:r>
            <w:r w:rsidR="009F2AD5" w:rsidRPr="00E835D9">
              <w:rPr>
                <w:sz w:val="28"/>
                <w:szCs w:val="28"/>
              </w:rPr>
              <w:t xml:space="preserve"> </w:t>
            </w:r>
            <w:r w:rsidRPr="00E835D9">
              <w:rPr>
                <w:sz w:val="28"/>
                <w:szCs w:val="28"/>
              </w:rPr>
              <w:t>t</w:t>
            </w:r>
            <w:r w:rsidR="009F2AD5" w:rsidRPr="00E835D9">
              <w:rPr>
                <w:sz w:val="28"/>
                <w:szCs w:val="28"/>
              </w:rPr>
              <w:t xml:space="preserve">rẻ </w:t>
            </w:r>
            <w:r w:rsidRPr="00E835D9">
              <w:rPr>
                <w:sz w:val="28"/>
                <w:szCs w:val="28"/>
              </w:rPr>
              <w:t xml:space="preserve">Thành phố: </w:t>
            </w:r>
            <w:r w:rsidR="009F2AD5" w:rsidRPr="00E835D9">
              <w:rPr>
                <w:sz w:val="28"/>
                <w:szCs w:val="28"/>
              </w:rPr>
              <w:t>250.000đ;</w:t>
            </w:r>
          </w:p>
          <w:p w:rsidR="009F2AD5" w:rsidRPr="00E835D9" w:rsidRDefault="009F607D" w:rsidP="003D55E4">
            <w:pPr>
              <w:ind w:left="152" w:right="131"/>
              <w:jc w:val="both"/>
              <w:rPr>
                <w:sz w:val="28"/>
                <w:szCs w:val="28"/>
              </w:rPr>
            </w:pPr>
            <w:r w:rsidRPr="00E835D9">
              <w:rPr>
                <w:sz w:val="28"/>
                <w:szCs w:val="28"/>
              </w:rPr>
              <w:t xml:space="preserve">Đội </w:t>
            </w:r>
            <w:r w:rsidR="009F2AD5" w:rsidRPr="00E835D9">
              <w:rPr>
                <w:sz w:val="28"/>
                <w:szCs w:val="28"/>
              </w:rPr>
              <w:t>Năng khiếu</w:t>
            </w:r>
            <w:r w:rsidRPr="00E835D9">
              <w:rPr>
                <w:sz w:val="28"/>
                <w:szCs w:val="28"/>
              </w:rPr>
              <w:t>:</w:t>
            </w:r>
            <w:r w:rsidR="009F2AD5" w:rsidRPr="00E835D9">
              <w:rPr>
                <w:sz w:val="28"/>
                <w:szCs w:val="28"/>
              </w:rPr>
              <w:t xml:space="preserve"> 190.000đ;</w:t>
            </w:r>
          </w:p>
          <w:p w:rsidR="00DC37ED" w:rsidRPr="00E835D9" w:rsidRDefault="009F607D" w:rsidP="003D55E4">
            <w:pPr>
              <w:ind w:left="152" w:right="131"/>
              <w:jc w:val="both"/>
              <w:rPr>
                <w:sz w:val="28"/>
                <w:szCs w:val="28"/>
              </w:rPr>
            </w:pPr>
            <w:r w:rsidRPr="00E835D9">
              <w:rPr>
                <w:sz w:val="28"/>
                <w:szCs w:val="28"/>
              </w:rPr>
              <w:t>Đội tuyển c</w:t>
            </w:r>
            <w:r w:rsidR="009F2AD5" w:rsidRPr="00E835D9">
              <w:rPr>
                <w:sz w:val="28"/>
                <w:szCs w:val="28"/>
              </w:rPr>
              <w:t>ấp xã</w:t>
            </w:r>
            <w:r w:rsidRPr="00E835D9">
              <w:rPr>
                <w:sz w:val="28"/>
                <w:szCs w:val="28"/>
              </w:rPr>
              <w:t>:</w:t>
            </w:r>
            <w:r w:rsidR="009F2AD5" w:rsidRPr="00E835D9">
              <w:rPr>
                <w:sz w:val="28"/>
                <w:szCs w:val="28"/>
              </w:rPr>
              <w:t xml:space="preserve"> 150.000đ.</w:t>
            </w:r>
          </w:p>
          <w:p w:rsidR="009F2AD5" w:rsidRPr="00E835D9" w:rsidRDefault="009F2AD5" w:rsidP="003D55E4">
            <w:pPr>
              <w:ind w:left="152" w:right="131"/>
              <w:jc w:val="both"/>
              <w:rPr>
                <w:sz w:val="28"/>
                <w:szCs w:val="28"/>
              </w:rPr>
            </w:pPr>
            <w:r w:rsidRPr="00E835D9">
              <w:rPr>
                <w:sz w:val="28"/>
                <w:szCs w:val="28"/>
              </w:rPr>
              <w:t>- Chế độ dinh dưỡng thi đấu điều chỉnh tăng:</w:t>
            </w:r>
          </w:p>
          <w:p w:rsidR="009F607D" w:rsidRPr="00E835D9" w:rsidRDefault="009F607D" w:rsidP="003D55E4">
            <w:pPr>
              <w:ind w:left="152" w:right="131"/>
              <w:jc w:val="both"/>
              <w:rPr>
                <w:sz w:val="28"/>
                <w:szCs w:val="28"/>
              </w:rPr>
            </w:pPr>
            <w:r w:rsidRPr="00E835D9">
              <w:rPr>
                <w:sz w:val="28"/>
                <w:szCs w:val="28"/>
              </w:rPr>
              <w:t xml:space="preserve">Đội tuyển Thành phố: </w:t>
            </w:r>
            <w:r w:rsidR="003618EA" w:rsidRPr="00E835D9">
              <w:rPr>
                <w:sz w:val="28"/>
                <w:szCs w:val="28"/>
              </w:rPr>
              <w:t>4</w:t>
            </w:r>
            <w:r w:rsidRPr="00E835D9">
              <w:rPr>
                <w:sz w:val="28"/>
                <w:szCs w:val="28"/>
              </w:rPr>
              <w:t>00.000đ;</w:t>
            </w:r>
          </w:p>
          <w:p w:rsidR="009F607D" w:rsidRPr="00E835D9" w:rsidRDefault="009F607D" w:rsidP="003D55E4">
            <w:pPr>
              <w:ind w:left="152" w:right="131"/>
              <w:jc w:val="both"/>
              <w:rPr>
                <w:sz w:val="28"/>
                <w:szCs w:val="28"/>
              </w:rPr>
            </w:pPr>
            <w:r w:rsidRPr="00E835D9">
              <w:rPr>
                <w:sz w:val="28"/>
                <w:szCs w:val="28"/>
              </w:rPr>
              <w:t xml:space="preserve">Đội thể thao người khuyết tật: </w:t>
            </w:r>
            <w:r w:rsidR="003618EA" w:rsidRPr="00E835D9">
              <w:rPr>
                <w:sz w:val="28"/>
                <w:szCs w:val="28"/>
              </w:rPr>
              <w:t>4</w:t>
            </w:r>
            <w:r w:rsidRPr="00E835D9">
              <w:rPr>
                <w:sz w:val="28"/>
                <w:szCs w:val="28"/>
              </w:rPr>
              <w:t>00.000đ;</w:t>
            </w:r>
          </w:p>
          <w:p w:rsidR="009F607D" w:rsidRPr="00E835D9" w:rsidRDefault="009F607D" w:rsidP="003D55E4">
            <w:pPr>
              <w:ind w:left="152" w:right="131"/>
              <w:jc w:val="both"/>
              <w:rPr>
                <w:sz w:val="28"/>
                <w:szCs w:val="28"/>
              </w:rPr>
            </w:pPr>
            <w:r w:rsidRPr="00E835D9">
              <w:rPr>
                <w:sz w:val="28"/>
                <w:szCs w:val="28"/>
              </w:rPr>
              <w:t xml:space="preserve">Đội trẻ Thành phố: </w:t>
            </w:r>
            <w:r w:rsidR="003618EA" w:rsidRPr="00E835D9">
              <w:rPr>
                <w:sz w:val="28"/>
                <w:szCs w:val="28"/>
              </w:rPr>
              <w:t>30</w:t>
            </w:r>
            <w:r w:rsidRPr="00E835D9">
              <w:rPr>
                <w:sz w:val="28"/>
                <w:szCs w:val="28"/>
              </w:rPr>
              <w:t>0.000đ;</w:t>
            </w:r>
          </w:p>
          <w:p w:rsidR="009F607D" w:rsidRPr="00E835D9" w:rsidRDefault="009F607D" w:rsidP="003D55E4">
            <w:pPr>
              <w:ind w:left="152" w:right="131"/>
              <w:jc w:val="both"/>
              <w:rPr>
                <w:sz w:val="28"/>
                <w:szCs w:val="28"/>
              </w:rPr>
            </w:pPr>
            <w:r w:rsidRPr="00E835D9">
              <w:rPr>
                <w:sz w:val="28"/>
                <w:szCs w:val="28"/>
              </w:rPr>
              <w:t xml:space="preserve">Đội Năng khiếu: </w:t>
            </w:r>
            <w:r w:rsidR="003618EA" w:rsidRPr="00E835D9">
              <w:rPr>
                <w:sz w:val="28"/>
                <w:szCs w:val="28"/>
              </w:rPr>
              <w:t>30</w:t>
            </w:r>
            <w:r w:rsidRPr="00E835D9">
              <w:rPr>
                <w:sz w:val="28"/>
                <w:szCs w:val="28"/>
              </w:rPr>
              <w:t>0.000đ;</w:t>
            </w:r>
          </w:p>
          <w:p w:rsidR="009F2AD5" w:rsidRPr="00E835D9" w:rsidRDefault="009F607D" w:rsidP="003D55E4">
            <w:pPr>
              <w:ind w:left="152" w:right="131"/>
              <w:jc w:val="both"/>
              <w:rPr>
                <w:sz w:val="28"/>
                <w:szCs w:val="28"/>
              </w:rPr>
            </w:pPr>
            <w:r w:rsidRPr="00E835D9">
              <w:rPr>
                <w:sz w:val="28"/>
                <w:szCs w:val="28"/>
              </w:rPr>
              <w:lastRenderedPageBreak/>
              <w:t xml:space="preserve">Đội tuyển cấp xã: </w:t>
            </w:r>
            <w:r w:rsidR="003618EA" w:rsidRPr="00E835D9">
              <w:rPr>
                <w:sz w:val="28"/>
                <w:szCs w:val="28"/>
              </w:rPr>
              <w:t>20</w:t>
            </w:r>
            <w:r w:rsidRPr="00E835D9">
              <w:rPr>
                <w:sz w:val="28"/>
                <w:szCs w:val="28"/>
              </w:rPr>
              <w:t>0.000đ.</w:t>
            </w:r>
          </w:p>
        </w:tc>
      </w:tr>
      <w:tr w:rsidR="001C25DD" w:rsidRPr="009805EA" w:rsidTr="0014673A">
        <w:trPr>
          <w:trHeight w:val="2092"/>
        </w:trPr>
        <w:tc>
          <w:tcPr>
            <w:tcW w:w="2826" w:type="dxa"/>
            <w:vAlign w:val="center"/>
          </w:tcPr>
          <w:p w:rsidR="00646475" w:rsidRPr="009805EA" w:rsidRDefault="00646475" w:rsidP="00646475">
            <w:pPr>
              <w:pStyle w:val="TableParagraph"/>
              <w:spacing w:line="300" w:lineRule="exact"/>
              <w:ind w:left="110" w:right="88"/>
              <w:jc w:val="center"/>
              <w:rPr>
                <w:color w:val="000000" w:themeColor="text1"/>
                <w:sz w:val="28"/>
                <w:szCs w:val="28"/>
                <w:lang w:val="en-US"/>
              </w:rPr>
            </w:pPr>
            <w:r w:rsidRPr="009805EA">
              <w:rPr>
                <w:color w:val="000000" w:themeColor="text1"/>
                <w:sz w:val="28"/>
                <w:szCs w:val="28"/>
                <w:lang w:val="en-US"/>
              </w:rPr>
              <w:lastRenderedPageBreak/>
              <w:t>Điều 5:</w:t>
            </w:r>
          </w:p>
          <w:p w:rsidR="001C25DD" w:rsidRPr="009805EA" w:rsidRDefault="00646475" w:rsidP="00646475">
            <w:pPr>
              <w:pStyle w:val="TableParagraph"/>
              <w:spacing w:line="300" w:lineRule="exact"/>
              <w:ind w:left="110" w:right="88"/>
              <w:jc w:val="center"/>
              <w:rPr>
                <w:color w:val="000000" w:themeColor="text1"/>
                <w:sz w:val="28"/>
                <w:szCs w:val="28"/>
                <w:lang w:val="en-US"/>
              </w:rPr>
            </w:pPr>
            <w:r w:rsidRPr="009805EA">
              <w:rPr>
                <w:color w:val="000000" w:themeColor="text1"/>
                <w:sz w:val="28"/>
                <w:szCs w:val="28"/>
                <w:lang w:val="en-US"/>
              </w:rPr>
              <w:t>Chế độ trợ cấp trách nhiệm thường xuyên</w:t>
            </w:r>
          </w:p>
        </w:tc>
        <w:tc>
          <w:tcPr>
            <w:tcW w:w="2976" w:type="dxa"/>
            <w:vAlign w:val="center"/>
          </w:tcPr>
          <w:p w:rsidR="001C25DD" w:rsidRPr="009805EA" w:rsidRDefault="00646475" w:rsidP="00646475">
            <w:pPr>
              <w:pStyle w:val="TableParagraph"/>
              <w:spacing w:line="300" w:lineRule="exact"/>
              <w:ind w:left="110" w:right="88"/>
              <w:jc w:val="center"/>
              <w:rPr>
                <w:color w:val="000000" w:themeColor="text1"/>
                <w:sz w:val="28"/>
                <w:szCs w:val="28"/>
                <w:lang w:val="en-US"/>
              </w:rPr>
            </w:pPr>
            <w:r w:rsidRPr="009805EA">
              <w:rPr>
                <w:color w:val="000000" w:themeColor="text1"/>
                <w:sz w:val="28"/>
                <w:szCs w:val="28"/>
                <w:lang w:val="en-US"/>
              </w:rPr>
              <w:t>Không có quy định</w:t>
            </w:r>
          </w:p>
        </w:tc>
        <w:tc>
          <w:tcPr>
            <w:tcW w:w="2977" w:type="dxa"/>
            <w:vAlign w:val="center"/>
          </w:tcPr>
          <w:p w:rsidR="001C25DD" w:rsidRPr="009805EA" w:rsidRDefault="00646475" w:rsidP="008C0F6D">
            <w:pPr>
              <w:pStyle w:val="TableParagraph"/>
              <w:spacing w:line="300" w:lineRule="exact"/>
              <w:ind w:left="110" w:right="88"/>
              <w:jc w:val="center"/>
              <w:rPr>
                <w:color w:val="000000" w:themeColor="text1"/>
                <w:sz w:val="28"/>
                <w:szCs w:val="28"/>
                <w:lang w:val="en-US"/>
              </w:rPr>
            </w:pPr>
            <w:r w:rsidRPr="009805EA">
              <w:rPr>
                <w:color w:val="000000" w:themeColor="text1"/>
                <w:sz w:val="28"/>
                <w:szCs w:val="28"/>
                <w:lang w:val="en-US"/>
              </w:rPr>
              <w:t>Điều 6:</w:t>
            </w:r>
          </w:p>
          <w:p w:rsidR="00646475" w:rsidRPr="009805EA" w:rsidRDefault="00646475" w:rsidP="008C0F6D">
            <w:pPr>
              <w:pStyle w:val="TableParagraph"/>
              <w:spacing w:line="300" w:lineRule="exact"/>
              <w:ind w:left="110" w:right="88"/>
              <w:jc w:val="center"/>
              <w:rPr>
                <w:color w:val="000000" w:themeColor="text1"/>
                <w:sz w:val="28"/>
                <w:szCs w:val="28"/>
                <w:lang w:val="en-US"/>
              </w:rPr>
            </w:pPr>
            <w:r w:rsidRPr="009805EA">
              <w:rPr>
                <w:color w:val="000000" w:themeColor="text1"/>
                <w:sz w:val="28"/>
                <w:szCs w:val="28"/>
                <w:lang w:val="en-US"/>
              </w:rPr>
              <w:t>Chế độ trợ cấp trách nhiệm thường xuyên</w:t>
            </w:r>
          </w:p>
        </w:tc>
        <w:tc>
          <w:tcPr>
            <w:tcW w:w="7087" w:type="dxa"/>
            <w:vAlign w:val="center"/>
          </w:tcPr>
          <w:p w:rsidR="001C25DD" w:rsidRPr="00E835D9" w:rsidRDefault="009F2AD5" w:rsidP="003D55E4">
            <w:pPr>
              <w:ind w:left="152" w:right="131"/>
              <w:jc w:val="both"/>
              <w:rPr>
                <w:sz w:val="28"/>
                <w:szCs w:val="28"/>
              </w:rPr>
            </w:pPr>
            <w:r w:rsidRPr="00E835D9">
              <w:rPr>
                <w:sz w:val="28"/>
                <w:szCs w:val="28"/>
              </w:rPr>
              <w:t>-</w:t>
            </w:r>
            <w:r w:rsidR="00492F39" w:rsidRPr="00E835D9">
              <w:rPr>
                <w:sz w:val="28"/>
                <w:szCs w:val="28"/>
              </w:rPr>
              <w:t xml:space="preserve"> Kế thừa </w:t>
            </w:r>
            <w:r w:rsidR="00DB03CB" w:rsidRPr="00E835D9">
              <w:rPr>
                <w:sz w:val="28"/>
                <w:szCs w:val="28"/>
              </w:rPr>
              <w:t>Nghị quyết số 44/2025/NQ-HĐND ngày 29 tháng 9 năm 2025 của Hội đồng nhân dân Thành phố Hồ Chí Minh quy định về một số chính sách đặc thù đối với huấn luyện viên, vận động viên thể thao Thành phố Hồ Chí Minh.</w:t>
            </w:r>
          </w:p>
          <w:p w:rsidR="009F2AD5" w:rsidRPr="00E835D9" w:rsidRDefault="009F2AD5" w:rsidP="003D55E4">
            <w:pPr>
              <w:ind w:left="152" w:right="131"/>
              <w:jc w:val="both"/>
              <w:rPr>
                <w:sz w:val="28"/>
                <w:szCs w:val="28"/>
              </w:rPr>
            </w:pPr>
            <w:r w:rsidRPr="00E835D9">
              <w:rPr>
                <w:sz w:val="28"/>
                <w:szCs w:val="28"/>
              </w:rPr>
              <w:t>- Bổ sung thêm Chế độ</w:t>
            </w:r>
            <w:r w:rsidR="00C32AAF" w:rsidRPr="00E835D9">
              <w:rPr>
                <w:sz w:val="28"/>
                <w:szCs w:val="28"/>
              </w:rPr>
              <w:t xml:space="preserve"> thực phẩm chức năng theo</w:t>
            </w:r>
            <w:r w:rsidR="00BE643B" w:rsidRPr="00E835D9">
              <w:rPr>
                <w:sz w:val="28"/>
                <w:szCs w:val="28"/>
              </w:rPr>
              <w:t xml:space="preserve"> quy định tại</w:t>
            </w:r>
            <w:r w:rsidR="00C32AAF" w:rsidRPr="00E835D9">
              <w:rPr>
                <w:sz w:val="28"/>
                <w:szCs w:val="28"/>
              </w:rPr>
              <w:t xml:space="preserve"> </w:t>
            </w:r>
            <w:r w:rsidR="00641283" w:rsidRPr="00E835D9">
              <w:rPr>
                <w:sz w:val="28"/>
                <w:szCs w:val="28"/>
              </w:rPr>
              <w:t>Nghị định số 349/2025/NĐ-CP ngày 30 tháng 12 năm 2025 của Chính phủ quy định chế độ, chính sách đối với thành viên đội thể thao tham gia tập trung tập huấn, thi đấu.</w:t>
            </w:r>
          </w:p>
        </w:tc>
      </w:tr>
      <w:tr w:rsidR="001E0701" w:rsidRPr="009805EA" w:rsidTr="00496659">
        <w:trPr>
          <w:trHeight w:val="1289"/>
        </w:trPr>
        <w:tc>
          <w:tcPr>
            <w:tcW w:w="2826" w:type="dxa"/>
            <w:vAlign w:val="center"/>
          </w:tcPr>
          <w:p w:rsidR="006505CA" w:rsidRPr="009805EA" w:rsidRDefault="006505CA" w:rsidP="006505CA">
            <w:pPr>
              <w:pStyle w:val="TableParagraph"/>
              <w:spacing w:line="300" w:lineRule="exact"/>
              <w:ind w:left="110" w:right="88"/>
              <w:jc w:val="center"/>
              <w:rPr>
                <w:color w:val="000000" w:themeColor="text1"/>
                <w:sz w:val="28"/>
                <w:szCs w:val="28"/>
                <w:lang w:val="en-US"/>
              </w:rPr>
            </w:pPr>
            <w:r w:rsidRPr="009805EA">
              <w:rPr>
                <w:color w:val="000000" w:themeColor="text1"/>
                <w:sz w:val="28"/>
                <w:szCs w:val="28"/>
                <w:lang w:val="en-US"/>
              </w:rPr>
              <w:t>Điều 6:</w:t>
            </w:r>
          </w:p>
          <w:p w:rsidR="001E0701" w:rsidRPr="009805EA" w:rsidRDefault="006505CA" w:rsidP="006505CA">
            <w:pPr>
              <w:pStyle w:val="TableParagraph"/>
              <w:spacing w:line="300" w:lineRule="exact"/>
              <w:ind w:left="110" w:right="88"/>
              <w:jc w:val="center"/>
              <w:rPr>
                <w:color w:val="000000" w:themeColor="text1"/>
                <w:sz w:val="28"/>
                <w:szCs w:val="28"/>
                <w:lang w:val="en-US"/>
              </w:rPr>
            </w:pPr>
            <w:r w:rsidRPr="009805EA">
              <w:rPr>
                <w:color w:val="000000" w:themeColor="text1"/>
                <w:sz w:val="28"/>
                <w:szCs w:val="28"/>
                <w:lang w:val="en-US"/>
              </w:rPr>
              <w:t>Chế độ trợ cấp đẳng cấp</w:t>
            </w:r>
          </w:p>
        </w:tc>
        <w:tc>
          <w:tcPr>
            <w:tcW w:w="2976" w:type="dxa"/>
            <w:vAlign w:val="center"/>
          </w:tcPr>
          <w:p w:rsidR="001E0701" w:rsidRPr="009805EA" w:rsidRDefault="009F4CE3" w:rsidP="00646475">
            <w:pPr>
              <w:pStyle w:val="TableParagraph"/>
              <w:spacing w:line="300" w:lineRule="exact"/>
              <w:ind w:left="110" w:right="88"/>
              <w:jc w:val="center"/>
              <w:rPr>
                <w:color w:val="000000" w:themeColor="text1"/>
                <w:sz w:val="28"/>
                <w:szCs w:val="28"/>
                <w:lang w:val="en-US"/>
              </w:rPr>
            </w:pPr>
            <w:r w:rsidRPr="009805EA">
              <w:rPr>
                <w:color w:val="000000" w:themeColor="text1"/>
                <w:sz w:val="28"/>
                <w:szCs w:val="28"/>
                <w:lang w:val="en-US"/>
              </w:rPr>
              <w:t>Không có quy định</w:t>
            </w:r>
          </w:p>
        </w:tc>
        <w:tc>
          <w:tcPr>
            <w:tcW w:w="2977" w:type="dxa"/>
            <w:vAlign w:val="center"/>
          </w:tcPr>
          <w:p w:rsidR="001E0701" w:rsidRPr="009805EA" w:rsidRDefault="006505CA" w:rsidP="008C0F6D">
            <w:pPr>
              <w:pStyle w:val="TableParagraph"/>
              <w:spacing w:line="300" w:lineRule="exact"/>
              <w:ind w:left="110" w:right="88"/>
              <w:jc w:val="center"/>
              <w:rPr>
                <w:color w:val="000000" w:themeColor="text1"/>
                <w:sz w:val="28"/>
                <w:szCs w:val="28"/>
                <w:lang w:val="en-US"/>
              </w:rPr>
            </w:pPr>
            <w:r w:rsidRPr="009805EA">
              <w:rPr>
                <w:color w:val="000000" w:themeColor="text1"/>
                <w:sz w:val="28"/>
                <w:szCs w:val="28"/>
                <w:lang w:val="en-US"/>
              </w:rPr>
              <w:t>Điều 7:</w:t>
            </w:r>
          </w:p>
          <w:p w:rsidR="006505CA" w:rsidRPr="009805EA" w:rsidRDefault="006505CA" w:rsidP="008C0F6D">
            <w:pPr>
              <w:pStyle w:val="TableParagraph"/>
              <w:spacing w:line="300" w:lineRule="exact"/>
              <w:ind w:left="110" w:right="88"/>
              <w:jc w:val="center"/>
              <w:rPr>
                <w:color w:val="000000" w:themeColor="text1"/>
                <w:sz w:val="28"/>
                <w:szCs w:val="28"/>
                <w:lang w:val="en-US"/>
              </w:rPr>
            </w:pPr>
            <w:r w:rsidRPr="009805EA">
              <w:rPr>
                <w:color w:val="000000" w:themeColor="text1"/>
                <w:sz w:val="28"/>
                <w:szCs w:val="28"/>
                <w:lang w:val="en-US"/>
              </w:rPr>
              <w:t>Chế độ trợ cấp đẳng cấp</w:t>
            </w:r>
          </w:p>
        </w:tc>
        <w:tc>
          <w:tcPr>
            <w:tcW w:w="7087" w:type="dxa"/>
            <w:vAlign w:val="center"/>
          </w:tcPr>
          <w:p w:rsidR="001E0701" w:rsidRPr="00E835D9" w:rsidRDefault="00C32AAF" w:rsidP="003D55E4">
            <w:pPr>
              <w:ind w:left="152" w:right="131"/>
              <w:jc w:val="both"/>
              <w:rPr>
                <w:sz w:val="28"/>
                <w:szCs w:val="28"/>
              </w:rPr>
            </w:pPr>
            <w:r w:rsidRPr="00E835D9">
              <w:rPr>
                <w:sz w:val="28"/>
                <w:szCs w:val="28"/>
              </w:rPr>
              <w:t xml:space="preserve">- Kế thừa </w:t>
            </w:r>
            <w:r w:rsidR="00DB03CB" w:rsidRPr="00E835D9">
              <w:rPr>
                <w:sz w:val="28"/>
                <w:szCs w:val="28"/>
              </w:rPr>
              <w:t>Nghị quyết số 44/2025/NQ-HĐND ngày 29 tháng 9 năm 2025 của Hội đồng nhân dân Thành phố Hồ Chí Minh quy định về một số chính sách đặc thù đối với huấn luyện viên, vận động viên thể thao Thành phố Hồ Chí Minh</w:t>
            </w:r>
          </w:p>
        </w:tc>
      </w:tr>
      <w:tr w:rsidR="009F4CE3" w:rsidRPr="009805EA" w:rsidTr="00496659">
        <w:trPr>
          <w:trHeight w:val="1320"/>
        </w:trPr>
        <w:tc>
          <w:tcPr>
            <w:tcW w:w="2826" w:type="dxa"/>
            <w:vAlign w:val="center"/>
          </w:tcPr>
          <w:p w:rsidR="00145A56" w:rsidRPr="009805EA" w:rsidRDefault="00145A56" w:rsidP="00145A56">
            <w:pPr>
              <w:pStyle w:val="TableParagraph"/>
              <w:spacing w:line="300" w:lineRule="exact"/>
              <w:ind w:left="110" w:right="88"/>
              <w:jc w:val="center"/>
              <w:rPr>
                <w:color w:val="000000" w:themeColor="text1"/>
                <w:sz w:val="28"/>
                <w:szCs w:val="28"/>
                <w:lang w:val="en-US"/>
              </w:rPr>
            </w:pPr>
            <w:r w:rsidRPr="009805EA">
              <w:rPr>
                <w:color w:val="000000" w:themeColor="text1"/>
                <w:sz w:val="28"/>
                <w:szCs w:val="28"/>
                <w:lang w:val="en-US"/>
              </w:rPr>
              <w:t>Điều 7:</w:t>
            </w:r>
          </w:p>
          <w:p w:rsidR="009F4CE3" w:rsidRPr="009805EA" w:rsidRDefault="00145A56" w:rsidP="00145A56">
            <w:pPr>
              <w:pStyle w:val="TableParagraph"/>
              <w:spacing w:line="300" w:lineRule="exact"/>
              <w:ind w:left="110" w:right="88"/>
              <w:jc w:val="center"/>
              <w:rPr>
                <w:color w:val="000000" w:themeColor="text1"/>
                <w:sz w:val="28"/>
                <w:szCs w:val="28"/>
                <w:lang w:val="en-US"/>
              </w:rPr>
            </w:pPr>
            <w:r w:rsidRPr="009805EA">
              <w:rPr>
                <w:color w:val="000000" w:themeColor="text1"/>
                <w:sz w:val="28"/>
                <w:szCs w:val="28"/>
                <w:lang w:val="en-US"/>
              </w:rPr>
              <w:t>Chế độ trợ cấp ưu đãi vận động viên tài năng</w:t>
            </w:r>
          </w:p>
        </w:tc>
        <w:tc>
          <w:tcPr>
            <w:tcW w:w="2976" w:type="dxa"/>
            <w:vAlign w:val="center"/>
          </w:tcPr>
          <w:p w:rsidR="009F4CE3" w:rsidRPr="009805EA" w:rsidRDefault="009F4CE3" w:rsidP="009F4CE3">
            <w:pPr>
              <w:pStyle w:val="TableParagraph"/>
              <w:spacing w:line="300" w:lineRule="exact"/>
              <w:ind w:left="110" w:right="88"/>
              <w:jc w:val="center"/>
              <w:rPr>
                <w:color w:val="000000" w:themeColor="text1"/>
                <w:sz w:val="28"/>
                <w:szCs w:val="28"/>
                <w:lang w:val="en-US"/>
              </w:rPr>
            </w:pPr>
            <w:r w:rsidRPr="009805EA">
              <w:rPr>
                <w:color w:val="000000" w:themeColor="text1"/>
                <w:sz w:val="28"/>
                <w:szCs w:val="28"/>
                <w:lang w:val="en-US"/>
              </w:rPr>
              <w:t>Không có quy định</w:t>
            </w:r>
          </w:p>
        </w:tc>
        <w:tc>
          <w:tcPr>
            <w:tcW w:w="2977" w:type="dxa"/>
            <w:vAlign w:val="center"/>
          </w:tcPr>
          <w:p w:rsidR="009F4CE3" w:rsidRPr="009805EA" w:rsidRDefault="009F4CE3" w:rsidP="009F4CE3">
            <w:pPr>
              <w:pStyle w:val="TableParagraph"/>
              <w:spacing w:line="300" w:lineRule="exact"/>
              <w:ind w:left="110" w:right="88"/>
              <w:jc w:val="center"/>
              <w:rPr>
                <w:color w:val="000000" w:themeColor="text1"/>
                <w:sz w:val="28"/>
                <w:szCs w:val="28"/>
                <w:lang w:val="en-US"/>
              </w:rPr>
            </w:pPr>
            <w:r w:rsidRPr="009805EA">
              <w:rPr>
                <w:color w:val="000000" w:themeColor="text1"/>
                <w:sz w:val="28"/>
                <w:szCs w:val="28"/>
                <w:lang w:val="en-US"/>
              </w:rPr>
              <w:t>Điều 8:</w:t>
            </w:r>
          </w:p>
          <w:p w:rsidR="009F4CE3" w:rsidRPr="009805EA" w:rsidRDefault="009F4CE3" w:rsidP="009F4CE3">
            <w:pPr>
              <w:pStyle w:val="TableParagraph"/>
              <w:spacing w:line="300" w:lineRule="exact"/>
              <w:ind w:left="110" w:right="88"/>
              <w:jc w:val="center"/>
              <w:rPr>
                <w:color w:val="000000" w:themeColor="text1"/>
                <w:sz w:val="28"/>
                <w:szCs w:val="28"/>
                <w:lang w:val="en-US"/>
              </w:rPr>
            </w:pPr>
            <w:r w:rsidRPr="009805EA">
              <w:rPr>
                <w:color w:val="000000" w:themeColor="text1"/>
                <w:sz w:val="28"/>
                <w:szCs w:val="28"/>
                <w:lang w:val="en-US"/>
              </w:rPr>
              <w:t>Chế độ trợ cấp ưu đãi vận động viên tài năng</w:t>
            </w:r>
          </w:p>
        </w:tc>
        <w:tc>
          <w:tcPr>
            <w:tcW w:w="7087" w:type="dxa"/>
            <w:vAlign w:val="center"/>
          </w:tcPr>
          <w:p w:rsidR="009F4CE3" w:rsidRPr="00E835D9" w:rsidRDefault="00C32AAF" w:rsidP="003D55E4">
            <w:pPr>
              <w:ind w:left="152" w:right="131"/>
              <w:jc w:val="both"/>
              <w:rPr>
                <w:sz w:val="28"/>
                <w:szCs w:val="28"/>
              </w:rPr>
            </w:pPr>
            <w:r w:rsidRPr="00E835D9">
              <w:rPr>
                <w:sz w:val="28"/>
                <w:szCs w:val="28"/>
              </w:rPr>
              <w:t xml:space="preserve">- Kế thừa </w:t>
            </w:r>
            <w:r w:rsidR="00DB03CB" w:rsidRPr="00E835D9">
              <w:rPr>
                <w:sz w:val="28"/>
                <w:szCs w:val="28"/>
              </w:rPr>
              <w:t>Nghị quyết số 44/2025/NQ-HĐND ngày 29 tháng 9 năm 2025 của Hội đồng nhân dân Thành phố Hồ Chí Minh quy định về một số chính sách đặc thù đối với huấn luyện viên, vận động viên thể thao Thành phố Hồ Chí Minh.</w:t>
            </w:r>
          </w:p>
          <w:p w:rsidR="00AA524F" w:rsidRPr="00E835D9" w:rsidRDefault="00AA524F" w:rsidP="003D55E4">
            <w:pPr>
              <w:ind w:left="152" w:right="131"/>
              <w:jc w:val="both"/>
              <w:rPr>
                <w:sz w:val="28"/>
                <w:szCs w:val="28"/>
              </w:rPr>
            </w:pPr>
            <w:r w:rsidRPr="00E835D9">
              <w:rPr>
                <w:sz w:val="28"/>
                <w:szCs w:val="28"/>
              </w:rPr>
              <w:t>- Bổ sung Đại hội thể thao người khuyết tật thế giới</w:t>
            </w:r>
            <w:r w:rsidR="00BE643B" w:rsidRPr="00E835D9">
              <w:rPr>
                <w:sz w:val="28"/>
                <w:szCs w:val="28"/>
              </w:rPr>
              <w:t xml:space="preserve"> như sau:</w:t>
            </w:r>
          </w:p>
          <w:p w:rsidR="00BE643B" w:rsidRPr="00E835D9" w:rsidRDefault="00BE643B" w:rsidP="003D55E4">
            <w:pPr>
              <w:ind w:left="152" w:right="131"/>
              <w:jc w:val="both"/>
              <w:rPr>
                <w:sz w:val="28"/>
                <w:szCs w:val="28"/>
              </w:rPr>
            </w:pPr>
            <w:r w:rsidRPr="00E835D9">
              <w:rPr>
                <w:sz w:val="28"/>
                <w:szCs w:val="28"/>
              </w:rPr>
              <w:t>+ HCV: 20.000.000đ</w:t>
            </w:r>
          </w:p>
          <w:p w:rsidR="00BE643B" w:rsidRPr="00E835D9" w:rsidRDefault="00BE643B" w:rsidP="003D55E4">
            <w:pPr>
              <w:ind w:left="152" w:right="131"/>
              <w:jc w:val="both"/>
              <w:rPr>
                <w:sz w:val="28"/>
                <w:szCs w:val="28"/>
              </w:rPr>
            </w:pPr>
            <w:r w:rsidRPr="00E835D9">
              <w:rPr>
                <w:sz w:val="28"/>
                <w:szCs w:val="28"/>
              </w:rPr>
              <w:t>+ HCB: 15.000.000đ</w:t>
            </w:r>
          </w:p>
          <w:p w:rsidR="00BE643B" w:rsidRPr="00E835D9" w:rsidRDefault="00BE643B" w:rsidP="003D55E4">
            <w:pPr>
              <w:ind w:left="152" w:right="131"/>
              <w:jc w:val="both"/>
              <w:rPr>
                <w:sz w:val="28"/>
                <w:szCs w:val="28"/>
              </w:rPr>
            </w:pPr>
            <w:r w:rsidRPr="00E835D9">
              <w:rPr>
                <w:sz w:val="28"/>
                <w:szCs w:val="28"/>
              </w:rPr>
              <w:t>+ HCĐ: 10.000.000đ</w:t>
            </w:r>
          </w:p>
        </w:tc>
      </w:tr>
      <w:tr w:rsidR="009F4CE3" w:rsidRPr="009805EA" w:rsidTr="0014673A">
        <w:trPr>
          <w:trHeight w:val="2092"/>
        </w:trPr>
        <w:tc>
          <w:tcPr>
            <w:tcW w:w="2826" w:type="dxa"/>
            <w:vAlign w:val="center"/>
          </w:tcPr>
          <w:p w:rsidR="009F4CE3" w:rsidRPr="009805EA" w:rsidRDefault="00145A56" w:rsidP="009F4CE3">
            <w:pPr>
              <w:pStyle w:val="TableParagraph"/>
              <w:spacing w:line="300" w:lineRule="exact"/>
              <w:ind w:left="110" w:right="88"/>
              <w:jc w:val="center"/>
              <w:rPr>
                <w:color w:val="000000" w:themeColor="text1"/>
                <w:sz w:val="28"/>
                <w:szCs w:val="28"/>
                <w:lang w:val="en-US"/>
              </w:rPr>
            </w:pPr>
            <w:r w:rsidRPr="009805EA">
              <w:rPr>
                <w:color w:val="000000" w:themeColor="text1"/>
                <w:sz w:val="28"/>
                <w:szCs w:val="28"/>
                <w:lang w:val="en-US"/>
              </w:rPr>
              <w:t>Không có quy định</w:t>
            </w:r>
          </w:p>
        </w:tc>
        <w:tc>
          <w:tcPr>
            <w:tcW w:w="2976" w:type="dxa"/>
            <w:vAlign w:val="center"/>
          </w:tcPr>
          <w:p w:rsidR="009F4CE3" w:rsidRPr="009805EA" w:rsidRDefault="00145A56" w:rsidP="009F4CE3">
            <w:pPr>
              <w:pStyle w:val="TableParagraph"/>
              <w:spacing w:line="300" w:lineRule="exact"/>
              <w:ind w:left="110" w:right="88"/>
              <w:jc w:val="center"/>
              <w:rPr>
                <w:color w:val="000000" w:themeColor="text1"/>
                <w:sz w:val="28"/>
                <w:szCs w:val="28"/>
                <w:lang w:val="en-US"/>
              </w:rPr>
            </w:pPr>
            <w:r w:rsidRPr="009805EA">
              <w:rPr>
                <w:color w:val="000000" w:themeColor="text1"/>
                <w:sz w:val="28"/>
                <w:szCs w:val="28"/>
                <w:lang w:val="en-US"/>
              </w:rPr>
              <w:t>Điều 8</w:t>
            </w:r>
          </w:p>
          <w:p w:rsidR="00145A56" w:rsidRPr="009805EA" w:rsidRDefault="00145A56" w:rsidP="009F4CE3">
            <w:pPr>
              <w:pStyle w:val="TableParagraph"/>
              <w:spacing w:line="300" w:lineRule="exact"/>
              <w:ind w:left="110" w:right="88"/>
              <w:jc w:val="center"/>
              <w:rPr>
                <w:color w:val="000000" w:themeColor="text1"/>
                <w:sz w:val="28"/>
                <w:szCs w:val="28"/>
                <w:lang w:val="en-US"/>
              </w:rPr>
            </w:pPr>
            <w:r w:rsidRPr="009805EA">
              <w:rPr>
                <w:color w:val="000000" w:themeColor="text1"/>
                <w:sz w:val="28"/>
                <w:szCs w:val="28"/>
                <w:lang w:val="en-US"/>
              </w:rPr>
              <w:t>Chế độ đặc thù đối với huấn luyện viên, vận động viên nữ</w:t>
            </w:r>
          </w:p>
        </w:tc>
        <w:tc>
          <w:tcPr>
            <w:tcW w:w="2977" w:type="dxa"/>
            <w:vAlign w:val="center"/>
          </w:tcPr>
          <w:p w:rsidR="009F4CE3" w:rsidRPr="009805EA" w:rsidRDefault="00145A56" w:rsidP="009F4CE3">
            <w:pPr>
              <w:pStyle w:val="TableParagraph"/>
              <w:spacing w:line="300" w:lineRule="exact"/>
              <w:ind w:left="110" w:right="88"/>
              <w:jc w:val="center"/>
              <w:rPr>
                <w:color w:val="000000" w:themeColor="text1"/>
                <w:sz w:val="28"/>
                <w:szCs w:val="28"/>
                <w:lang w:val="en-US"/>
              </w:rPr>
            </w:pPr>
            <w:r w:rsidRPr="009805EA">
              <w:rPr>
                <w:color w:val="000000" w:themeColor="text1"/>
                <w:sz w:val="28"/>
                <w:szCs w:val="28"/>
                <w:lang w:val="en-US"/>
              </w:rPr>
              <w:t>Điều 9:</w:t>
            </w:r>
          </w:p>
          <w:p w:rsidR="00145A56" w:rsidRPr="009805EA" w:rsidRDefault="00145A56" w:rsidP="009F4CE3">
            <w:pPr>
              <w:pStyle w:val="TableParagraph"/>
              <w:spacing w:line="300" w:lineRule="exact"/>
              <w:ind w:left="110" w:right="88"/>
              <w:jc w:val="center"/>
              <w:rPr>
                <w:color w:val="000000" w:themeColor="text1"/>
                <w:sz w:val="28"/>
                <w:szCs w:val="28"/>
                <w:lang w:val="en-US"/>
              </w:rPr>
            </w:pPr>
            <w:r w:rsidRPr="009805EA">
              <w:rPr>
                <w:color w:val="000000" w:themeColor="text1"/>
                <w:sz w:val="28"/>
                <w:szCs w:val="28"/>
                <w:lang w:val="en-US"/>
              </w:rPr>
              <w:t>Chế độ đặc thù đối với huấn luyện viên, vận động viên nữ</w:t>
            </w:r>
          </w:p>
        </w:tc>
        <w:tc>
          <w:tcPr>
            <w:tcW w:w="7087" w:type="dxa"/>
            <w:vAlign w:val="center"/>
          </w:tcPr>
          <w:p w:rsidR="009F4CE3" w:rsidRPr="00E835D9" w:rsidRDefault="00641283" w:rsidP="003D55E4">
            <w:pPr>
              <w:ind w:left="152" w:right="131"/>
              <w:jc w:val="both"/>
              <w:rPr>
                <w:sz w:val="28"/>
                <w:szCs w:val="28"/>
              </w:rPr>
            </w:pPr>
            <w:r w:rsidRPr="00E835D9">
              <w:rPr>
                <w:sz w:val="28"/>
                <w:szCs w:val="28"/>
              </w:rPr>
              <w:t>Thực hiện theo quy định tại Nghị định số 349/2025/NĐ-CP ngày 30 tháng 12 năm 2025 của Chính phủ quy định chế độ, chính sách đối với thành viên đội thể thao tham gia tập trung tập huấn, thi đấu</w:t>
            </w:r>
            <w:r w:rsidR="005452DD" w:rsidRPr="00E835D9">
              <w:rPr>
                <w:sz w:val="28"/>
                <w:szCs w:val="28"/>
              </w:rPr>
              <w:t>.</w:t>
            </w:r>
          </w:p>
        </w:tc>
      </w:tr>
      <w:tr w:rsidR="009F4CE3" w:rsidRPr="009805EA" w:rsidTr="00496659">
        <w:trPr>
          <w:trHeight w:val="2092"/>
        </w:trPr>
        <w:tc>
          <w:tcPr>
            <w:tcW w:w="2826" w:type="dxa"/>
            <w:vAlign w:val="center"/>
          </w:tcPr>
          <w:p w:rsidR="00366F39" w:rsidRPr="009805EA" w:rsidRDefault="00366F39" w:rsidP="00366F39">
            <w:pPr>
              <w:jc w:val="center"/>
              <w:rPr>
                <w:color w:val="000000" w:themeColor="text1"/>
                <w:sz w:val="28"/>
                <w:szCs w:val="28"/>
              </w:rPr>
            </w:pPr>
            <w:r w:rsidRPr="009805EA">
              <w:rPr>
                <w:color w:val="000000" w:themeColor="text1"/>
                <w:sz w:val="28"/>
                <w:szCs w:val="28"/>
              </w:rPr>
              <w:lastRenderedPageBreak/>
              <w:t xml:space="preserve">Điều </w:t>
            </w:r>
            <w:r w:rsidRPr="009805EA">
              <w:rPr>
                <w:color w:val="000000" w:themeColor="text1"/>
                <w:sz w:val="28"/>
                <w:szCs w:val="28"/>
                <w:lang w:val="en-US"/>
              </w:rPr>
              <w:t>8</w:t>
            </w:r>
            <w:r w:rsidRPr="009805EA">
              <w:rPr>
                <w:color w:val="000000" w:themeColor="text1"/>
                <w:sz w:val="28"/>
                <w:szCs w:val="28"/>
              </w:rPr>
              <w:t>:</w:t>
            </w:r>
          </w:p>
          <w:p w:rsidR="00366F39" w:rsidRPr="009805EA" w:rsidRDefault="00366F39" w:rsidP="00366F39">
            <w:pPr>
              <w:jc w:val="center"/>
              <w:rPr>
                <w:color w:val="000000" w:themeColor="text1"/>
                <w:sz w:val="28"/>
                <w:szCs w:val="28"/>
              </w:rPr>
            </w:pPr>
            <w:r w:rsidRPr="009805EA">
              <w:rPr>
                <w:color w:val="000000" w:themeColor="text1"/>
                <w:sz w:val="28"/>
                <w:szCs w:val="28"/>
              </w:rPr>
              <w:t>Chế độ hỗ trợ tiền tiêu vặt đối với huấn luyện viên, vận động viên trong thời gian tập huấn, thi đấu tại nước ngoài</w:t>
            </w:r>
          </w:p>
          <w:p w:rsidR="009F4CE3" w:rsidRPr="009805EA" w:rsidRDefault="009F4CE3" w:rsidP="009F4CE3">
            <w:pPr>
              <w:pStyle w:val="TableParagraph"/>
              <w:spacing w:line="300" w:lineRule="exact"/>
              <w:ind w:left="110" w:right="88"/>
              <w:jc w:val="center"/>
              <w:rPr>
                <w:color w:val="000000" w:themeColor="text1"/>
                <w:sz w:val="28"/>
                <w:szCs w:val="28"/>
                <w:lang w:val="en-US"/>
              </w:rPr>
            </w:pPr>
          </w:p>
        </w:tc>
        <w:tc>
          <w:tcPr>
            <w:tcW w:w="2976" w:type="dxa"/>
            <w:vAlign w:val="center"/>
          </w:tcPr>
          <w:p w:rsidR="009F4CE3" w:rsidRPr="009805EA" w:rsidRDefault="00C96B11" w:rsidP="009F4CE3">
            <w:pPr>
              <w:pStyle w:val="TableParagraph"/>
              <w:spacing w:line="300" w:lineRule="exact"/>
              <w:ind w:left="110" w:right="88"/>
              <w:jc w:val="center"/>
              <w:rPr>
                <w:color w:val="000000" w:themeColor="text1"/>
                <w:sz w:val="28"/>
                <w:szCs w:val="28"/>
                <w:lang w:val="en-US"/>
              </w:rPr>
            </w:pPr>
            <w:r w:rsidRPr="009805EA">
              <w:rPr>
                <w:color w:val="000000" w:themeColor="text1"/>
                <w:sz w:val="28"/>
                <w:szCs w:val="28"/>
                <w:lang w:val="en-US"/>
              </w:rPr>
              <w:t>Không có quy định</w:t>
            </w:r>
          </w:p>
        </w:tc>
        <w:tc>
          <w:tcPr>
            <w:tcW w:w="2977" w:type="dxa"/>
            <w:vAlign w:val="center"/>
          </w:tcPr>
          <w:p w:rsidR="009F4CE3" w:rsidRPr="009805EA" w:rsidRDefault="00962491" w:rsidP="00496659">
            <w:pPr>
              <w:jc w:val="center"/>
              <w:rPr>
                <w:color w:val="000000" w:themeColor="text1"/>
                <w:sz w:val="28"/>
                <w:szCs w:val="28"/>
              </w:rPr>
            </w:pPr>
            <w:r w:rsidRPr="009805EA">
              <w:rPr>
                <w:color w:val="000000" w:themeColor="text1"/>
                <w:sz w:val="28"/>
                <w:szCs w:val="28"/>
              </w:rPr>
              <w:t>Điều 10:</w:t>
            </w:r>
          </w:p>
          <w:p w:rsidR="00962491" w:rsidRPr="009805EA" w:rsidRDefault="00366F39" w:rsidP="00BF251F">
            <w:pPr>
              <w:jc w:val="center"/>
              <w:rPr>
                <w:color w:val="000000" w:themeColor="text1"/>
                <w:sz w:val="28"/>
                <w:szCs w:val="28"/>
              </w:rPr>
            </w:pPr>
            <w:r w:rsidRPr="009805EA">
              <w:rPr>
                <w:color w:val="000000" w:themeColor="text1"/>
                <w:sz w:val="28"/>
                <w:szCs w:val="28"/>
              </w:rPr>
              <w:t>Chế độ hỗ trợ tiền tiêu vặt đối với huấn luyện viên, vận động viên trong thời gian t</w:t>
            </w:r>
            <w:r w:rsidR="00BF251F" w:rsidRPr="009805EA">
              <w:rPr>
                <w:color w:val="000000" w:themeColor="text1"/>
                <w:sz w:val="28"/>
                <w:szCs w:val="28"/>
              </w:rPr>
              <w:t>ập huấn, thi đấu tại nước ngoài</w:t>
            </w:r>
          </w:p>
        </w:tc>
        <w:tc>
          <w:tcPr>
            <w:tcW w:w="7087" w:type="dxa"/>
            <w:vAlign w:val="center"/>
          </w:tcPr>
          <w:p w:rsidR="009F4CE3" w:rsidRPr="00E835D9" w:rsidRDefault="00366F39" w:rsidP="003D55E4">
            <w:pPr>
              <w:ind w:left="152" w:right="131"/>
              <w:jc w:val="both"/>
              <w:rPr>
                <w:sz w:val="28"/>
                <w:szCs w:val="28"/>
              </w:rPr>
            </w:pPr>
            <w:r w:rsidRPr="00E835D9">
              <w:rPr>
                <w:sz w:val="28"/>
                <w:szCs w:val="28"/>
              </w:rPr>
              <w:t xml:space="preserve">- Kế thừa </w:t>
            </w:r>
            <w:r w:rsidR="00DB03CB" w:rsidRPr="00E835D9">
              <w:rPr>
                <w:sz w:val="28"/>
                <w:szCs w:val="28"/>
              </w:rPr>
              <w:t>hành Nghị quyết số 44/2025/NQ-HĐND ngày 29 tháng 9 năm 2025 của Hội đồng nhân dân Thành phố Hồ Chí Minh quy định về một số chính sách đặc thù đối với huấn luyện viên, vận động viên thể thao Thành phố Hồ Chí Minh.</w:t>
            </w:r>
          </w:p>
        </w:tc>
      </w:tr>
      <w:tr w:rsidR="00496659" w:rsidRPr="009805EA" w:rsidTr="00496659">
        <w:trPr>
          <w:trHeight w:val="2092"/>
        </w:trPr>
        <w:tc>
          <w:tcPr>
            <w:tcW w:w="2826" w:type="dxa"/>
            <w:vAlign w:val="center"/>
          </w:tcPr>
          <w:p w:rsidR="00496659" w:rsidRPr="009805EA" w:rsidRDefault="00664A05" w:rsidP="00366F39">
            <w:pPr>
              <w:jc w:val="center"/>
              <w:rPr>
                <w:color w:val="000000" w:themeColor="text1"/>
                <w:sz w:val="28"/>
                <w:szCs w:val="28"/>
              </w:rPr>
            </w:pPr>
            <w:r w:rsidRPr="009805EA">
              <w:rPr>
                <w:color w:val="000000" w:themeColor="text1"/>
                <w:sz w:val="28"/>
                <w:szCs w:val="28"/>
                <w:lang w:val="en-US"/>
              </w:rPr>
              <w:t>Không có quy định</w:t>
            </w:r>
          </w:p>
        </w:tc>
        <w:tc>
          <w:tcPr>
            <w:tcW w:w="2976" w:type="dxa"/>
            <w:vAlign w:val="center"/>
          </w:tcPr>
          <w:p w:rsidR="00496659" w:rsidRPr="009805EA" w:rsidRDefault="00664A05" w:rsidP="009F4CE3">
            <w:pPr>
              <w:pStyle w:val="TableParagraph"/>
              <w:spacing w:line="300" w:lineRule="exact"/>
              <w:ind w:left="110" w:right="88"/>
              <w:jc w:val="center"/>
              <w:rPr>
                <w:color w:val="000000" w:themeColor="text1"/>
                <w:sz w:val="28"/>
                <w:szCs w:val="28"/>
                <w:lang w:val="en-US"/>
              </w:rPr>
            </w:pPr>
            <w:r w:rsidRPr="009805EA">
              <w:rPr>
                <w:color w:val="000000" w:themeColor="text1"/>
                <w:sz w:val="28"/>
                <w:szCs w:val="28"/>
                <w:lang w:val="en-US"/>
              </w:rPr>
              <w:t>Điều 9</w:t>
            </w:r>
          </w:p>
          <w:p w:rsidR="00664A05" w:rsidRPr="009805EA" w:rsidRDefault="00664A05" w:rsidP="00664A05">
            <w:pPr>
              <w:jc w:val="center"/>
              <w:rPr>
                <w:color w:val="000000" w:themeColor="text1"/>
                <w:sz w:val="28"/>
                <w:szCs w:val="28"/>
              </w:rPr>
            </w:pPr>
            <w:r w:rsidRPr="009805EA">
              <w:rPr>
                <w:color w:val="000000" w:themeColor="text1"/>
                <w:sz w:val="28"/>
                <w:szCs w:val="28"/>
              </w:rPr>
              <w:t>Chăm sóc sức khỏe, chữa trị chấn thương</w:t>
            </w:r>
          </w:p>
        </w:tc>
        <w:tc>
          <w:tcPr>
            <w:tcW w:w="2977" w:type="dxa"/>
            <w:vAlign w:val="center"/>
          </w:tcPr>
          <w:p w:rsidR="00496659" w:rsidRPr="009805EA" w:rsidRDefault="00496659" w:rsidP="00664A05">
            <w:pPr>
              <w:jc w:val="center"/>
              <w:rPr>
                <w:color w:val="000000" w:themeColor="text1"/>
                <w:sz w:val="28"/>
                <w:szCs w:val="28"/>
              </w:rPr>
            </w:pPr>
            <w:r w:rsidRPr="009805EA">
              <w:rPr>
                <w:color w:val="000000" w:themeColor="text1"/>
                <w:sz w:val="28"/>
                <w:szCs w:val="28"/>
              </w:rPr>
              <w:t>Điều 11. Chăm sóc sức khỏe, chữa trị chấn thương</w:t>
            </w:r>
          </w:p>
        </w:tc>
        <w:tc>
          <w:tcPr>
            <w:tcW w:w="7087" w:type="dxa"/>
            <w:vAlign w:val="center"/>
          </w:tcPr>
          <w:p w:rsidR="00496659" w:rsidRPr="00E835D9" w:rsidRDefault="00641283" w:rsidP="003D55E4">
            <w:pPr>
              <w:ind w:left="152" w:right="131"/>
              <w:jc w:val="both"/>
              <w:rPr>
                <w:sz w:val="28"/>
                <w:szCs w:val="28"/>
              </w:rPr>
            </w:pPr>
            <w:r w:rsidRPr="00E835D9">
              <w:rPr>
                <w:sz w:val="28"/>
                <w:szCs w:val="28"/>
              </w:rPr>
              <w:t>Thực hiện theo quy định tại Nghị định số 349/2025/NĐ-CP ngày 30 tháng 12 năm 2025 của Chính phủ quy định chế độ, chính sách đối với thành viên đội thể thao tham gia tập trung tập huấn, thi đấu</w:t>
            </w:r>
            <w:r w:rsidR="00BF251F" w:rsidRPr="00E835D9">
              <w:rPr>
                <w:sz w:val="28"/>
                <w:szCs w:val="28"/>
              </w:rPr>
              <w:t>.</w:t>
            </w:r>
          </w:p>
        </w:tc>
      </w:tr>
      <w:tr w:rsidR="000E59AF" w:rsidRPr="009805EA" w:rsidTr="00496659">
        <w:trPr>
          <w:trHeight w:val="2092"/>
        </w:trPr>
        <w:tc>
          <w:tcPr>
            <w:tcW w:w="2826" w:type="dxa"/>
            <w:vAlign w:val="center"/>
          </w:tcPr>
          <w:p w:rsidR="000E59AF" w:rsidRPr="009805EA" w:rsidRDefault="000E59AF" w:rsidP="000E59AF">
            <w:pPr>
              <w:jc w:val="center"/>
              <w:rPr>
                <w:color w:val="000000" w:themeColor="text1"/>
                <w:sz w:val="28"/>
                <w:szCs w:val="28"/>
              </w:rPr>
            </w:pPr>
            <w:r w:rsidRPr="009805EA">
              <w:rPr>
                <w:color w:val="000000" w:themeColor="text1"/>
                <w:sz w:val="28"/>
                <w:szCs w:val="28"/>
              </w:rPr>
              <w:t xml:space="preserve">Điều </w:t>
            </w:r>
            <w:r w:rsidRPr="009805EA">
              <w:rPr>
                <w:color w:val="000000" w:themeColor="text1"/>
                <w:sz w:val="28"/>
                <w:szCs w:val="28"/>
                <w:lang w:val="en-US"/>
              </w:rPr>
              <w:t>9</w:t>
            </w:r>
            <w:r w:rsidRPr="009805EA">
              <w:rPr>
                <w:color w:val="000000" w:themeColor="text1"/>
                <w:sz w:val="28"/>
                <w:szCs w:val="28"/>
              </w:rPr>
              <w:t>. Chế độ khuyến khích đối với vận động viên đạt thành tích tại các giải thể thao cấp thành phố, cấp xã</w:t>
            </w:r>
          </w:p>
        </w:tc>
        <w:tc>
          <w:tcPr>
            <w:tcW w:w="2976" w:type="dxa"/>
            <w:vAlign w:val="center"/>
          </w:tcPr>
          <w:p w:rsidR="000E59AF" w:rsidRPr="009805EA" w:rsidRDefault="000E59AF" w:rsidP="000E59AF">
            <w:pPr>
              <w:pStyle w:val="TableParagraph"/>
              <w:spacing w:line="300" w:lineRule="exact"/>
              <w:ind w:left="110" w:right="88"/>
              <w:jc w:val="center"/>
              <w:rPr>
                <w:color w:val="000000" w:themeColor="text1"/>
                <w:sz w:val="28"/>
                <w:szCs w:val="28"/>
                <w:lang w:val="en-US"/>
              </w:rPr>
            </w:pPr>
            <w:r w:rsidRPr="009805EA">
              <w:rPr>
                <w:color w:val="000000" w:themeColor="text1"/>
                <w:sz w:val="28"/>
                <w:szCs w:val="28"/>
                <w:lang w:val="en-US"/>
              </w:rPr>
              <w:t>Không có quy định</w:t>
            </w:r>
          </w:p>
        </w:tc>
        <w:tc>
          <w:tcPr>
            <w:tcW w:w="2977" w:type="dxa"/>
            <w:vAlign w:val="center"/>
          </w:tcPr>
          <w:p w:rsidR="000E59AF" w:rsidRPr="009805EA" w:rsidRDefault="000E59AF" w:rsidP="000E59AF">
            <w:pPr>
              <w:jc w:val="center"/>
              <w:rPr>
                <w:color w:val="000000" w:themeColor="text1"/>
                <w:sz w:val="28"/>
                <w:szCs w:val="28"/>
              </w:rPr>
            </w:pPr>
            <w:r w:rsidRPr="009805EA">
              <w:rPr>
                <w:color w:val="000000" w:themeColor="text1"/>
                <w:sz w:val="28"/>
                <w:szCs w:val="28"/>
              </w:rPr>
              <w:t>Điều 12. Chế độ khuyến khích đối với vận động viên đạt thành tích tại các giải thể thao cấp thành phố, cấp xã</w:t>
            </w:r>
          </w:p>
        </w:tc>
        <w:tc>
          <w:tcPr>
            <w:tcW w:w="7087" w:type="dxa"/>
            <w:vAlign w:val="center"/>
          </w:tcPr>
          <w:p w:rsidR="000E59AF" w:rsidRPr="00E835D9" w:rsidRDefault="00197518" w:rsidP="003D55E4">
            <w:pPr>
              <w:ind w:left="152" w:right="131"/>
              <w:jc w:val="both"/>
              <w:rPr>
                <w:sz w:val="28"/>
                <w:szCs w:val="28"/>
              </w:rPr>
            </w:pPr>
            <w:r w:rsidRPr="00E835D9">
              <w:rPr>
                <w:sz w:val="28"/>
                <w:szCs w:val="28"/>
              </w:rPr>
              <w:t xml:space="preserve">- Kế thừa </w:t>
            </w:r>
            <w:r w:rsidR="00DB03CB" w:rsidRPr="00E835D9">
              <w:rPr>
                <w:sz w:val="28"/>
                <w:szCs w:val="28"/>
              </w:rPr>
              <w:t>Nghị quyết số 44/2025/NQ-HĐND ngày 29 tháng 9 năm 2025 của Hội đồng nhân dân Thành phố Hồ Chí Minh quy định về một số chính sách đặc thù đối với huấn luyện viên, vận động viên thể thao Thành phố Hồ Chí Minh</w:t>
            </w:r>
            <w:r w:rsidR="0036387B" w:rsidRPr="00E835D9">
              <w:rPr>
                <w:sz w:val="28"/>
                <w:szCs w:val="28"/>
              </w:rPr>
              <w:t>, mức chi đối với vận động viên nữ cao hơn vận động viên nam là 10%.</w:t>
            </w:r>
          </w:p>
        </w:tc>
      </w:tr>
      <w:tr w:rsidR="000E59AF" w:rsidRPr="009805EA" w:rsidTr="00496659">
        <w:trPr>
          <w:trHeight w:val="2092"/>
        </w:trPr>
        <w:tc>
          <w:tcPr>
            <w:tcW w:w="2826" w:type="dxa"/>
            <w:vAlign w:val="center"/>
          </w:tcPr>
          <w:p w:rsidR="000E59AF" w:rsidRPr="009805EA" w:rsidRDefault="0036387B" w:rsidP="00244566">
            <w:pPr>
              <w:jc w:val="center"/>
              <w:rPr>
                <w:color w:val="000000" w:themeColor="text1"/>
                <w:sz w:val="28"/>
                <w:szCs w:val="28"/>
              </w:rPr>
            </w:pPr>
            <w:r w:rsidRPr="009805EA">
              <w:rPr>
                <w:color w:val="000000" w:themeColor="text1"/>
                <w:sz w:val="28"/>
                <w:szCs w:val="28"/>
              </w:rPr>
              <w:t>Điều 1</w:t>
            </w:r>
            <w:r w:rsidRPr="009805EA">
              <w:rPr>
                <w:color w:val="000000" w:themeColor="text1"/>
                <w:sz w:val="28"/>
                <w:szCs w:val="28"/>
                <w:lang w:val="en-US"/>
              </w:rPr>
              <w:t>0</w:t>
            </w:r>
            <w:r w:rsidRPr="009805EA">
              <w:rPr>
                <w:color w:val="000000" w:themeColor="text1"/>
                <w:sz w:val="28"/>
                <w:szCs w:val="28"/>
              </w:rPr>
              <w:t>. Chế độ khuyến khích đối với huấn luyện viên, vận động viên tại các giải thể thao cấp quốc gia (vô địch, cúp, đội mạnh, câu lạc bộ, nhóm vận động viên xuất sắc)</w:t>
            </w:r>
          </w:p>
        </w:tc>
        <w:tc>
          <w:tcPr>
            <w:tcW w:w="2976" w:type="dxa"/>
            <w:vAlign w:val="center"/>
          </w:tcPr>
          <w:p w:rsidR="000E59AF" w:rsidRPr="009805EA" w:rsidRDefault="000E59AF" w:rsidP="000E59AF">
            <w:pPr>
              <w:pStyle w:val="TableParagraph"/>
              <w:spacing w:line="300" w:lineRule="exact"/>
              <w:ind w:left="110" w:right="88"/>
              <w:jc w:val="center"/>
              <w:rPr>
                <w:color w:val="000000" w:themeColor="text1"/>
                <w:sz w:val="28"/>
                <w:szCs w:val="28"/>
                <w:lang w:val="en-US"/>
              </w:rPr>
            </w:pPr>
          </w:p>
        </w:tc>
        <w:tc>
          <w:tcPr>
            <w:tcW w:w="2977" w:type="dxa"/>
            <w:vAlign w:val="center"/>
          </w:tcPr>
          <w:p w:rsidR="000E59AF" w:rsidRPr="009805EA" w:rsidRDefault="000E59AF" w:rsidP="00244566">
            <w:pPr>
              <w:jc w:val="center"/>
              <w:rPr>
                <w:color w:val="000000" w:themeColor="text1"/>
                <w:sz w:val="28"/>
                <w:szCs w:val="28"/>
              </w:rPr>
            </w:pPr>
            <w:r w:rsidRPr="009805EA">
              <w:rPr>
                <w:color w:val="000000" w:themeColor="text1"/>
                <w:sz w:val="28"/>
                <w:szCs w:val="28"/>
              </w:rPr>
              <w:t>Điều 13. Chế độ khuyến khích đối với huấn luyện viên, vận động viên tại các giải thể thao cấp quốc gia (vô địch, cúp, đội mạnh, câu lạc bộ, nhóm vận động viên xuất sắc)</w:t>
            </w:r>
          </w:p>
        </w:tc>
        <w:tc>
          <w:tcPr>
            <w:tcW w:w="7087" w:type="dxa"/>
            <w:vAlign w:val="center"/>
          </w:tcPr>
          <w:p w:rsidR="000E59AF" w:rsidRPr="00E835D9" w:rsidRDefault="00244566" w:rsidP="003D55E4">
            <w:pPr>
              <w:ind w:left="152" w:right="131"/>
              <w:jc w:val="both"/>
              <w:rPr>
                <w:sz w:val="28"/>
                <w:szCs w:val="28"/>
              </w:rPr>
            </w:pPr>
            <w:r w:rsidRPr="00E835D9">
              <w:rPr>
                <w:sz w:val="28"/>
                <w:szCs w:val="28"/>
              </w:rPr>
              <w:t xml:space="preserve">- Kế thừa </w:t>
            </w:r>
            <w:r w:rsidR="00197518" w:rsidRPr="00E835D9">
              <w:rPr>
                <w:sz w:val="28"/>
                <w:szCs w:val="28"/>
              </w:rPr>
              <w:t>hành Nghị quyết số 44/2025/NQ-HĐND ngày 29 tháng 9 năm 2025 của Hội đồng nhân dân Thành phố Hồ Chí Minh quy định về một số chính sách đặc thù đối với huấn luyện viên, vận động viên thể thao Thành phố Hồ Chí Minh</w:t>
            </w:r>
            <w:r w:rsidRPr="00E835D9">
              <w:rPr>
                <w:sz w:val="28"/>
                <w:szCs w:val="28"/>
              </w:rPr>
              <w:t>, mức chi đối với vận động viên nữ cao hơn vận động viên nam là 10%.</w:t>
            </w:r>
          </w:p>
        </w:tc>
      </w:tr>
      <w:tr w:rsidR="000E59AF" w:rsidRPr="009805EA" w:rsidTr="00496659">
        <w:trPr>
          <w:trHeight w:val="2092"/>
        </w:trPr>
        <w:tc>
          <w:tcPr>
            <w:tcW w:w="2826" w:type="dxa"/>
            <w:vAlign w:val="center"/>
          </w:tcPr>
          <w:p w:rsidR="000E59AF" w:rsidRPr="009805EA" w:rsidRDefault="00FE556F" w:rsidP="00FE556F">
            <w:pPr>
              <w:jc w:val="center"/>
              <w:rPr>
                <w:color w:val="000000" w:themeColor="text1"/>
                <w:sz w:val="28"/>
                <w:szCs w:val="28"/>
              </w:rPr>
            </w:pPr>
            <w:r w:rsidRPr="009805EA">
              <w:rPr>
                <w:color w:val="000000" w:themeColor="text1"/>
                <w:sz w:val="28"/>
                <w:szCs w:val="28"/>
              </w:rPr>
              <w:lastRenderedPageBreak/>
              <w:t>Điều 1</w:t>
            </w:r>
            <w:r w:rsidRPr="009805EA">
              <w:rPr>
                <w:color w:val="000000" w:themeColor="text1"/>
                <w:sz w:val="28"/>
                <w:szCs w:val="28"/>
                <w:lang w:val="en-US"/>
              </w:rPr>
              <w:t>1</w:t>
            </w:r>
            <w:r w:rsidRPr="009805EA">
              <w:rPr>
                <w:color w:val="000000" w:themeColor="text1"/>
                <w:sz w:val="28"/>
                <w:szCs w:val="28"/>
              </w:rPr>
              <w:t xml:space="preserve">. Chế độ </w:t>
            </w:r>
            <w:r w:rsidRPr="009805EA">
              <w:rPr>
                <w:color w:val="000000" w:themeColor="text1"/>
                <w:sz w:val="28"/>
                <w:szCs w:val="28"/>
                <w:u w:val="single"/>
                <w:lang w:val="en-US"/>
              </w:rPr>
              <w:t>khuyến khích</w:t>
            </w:r>
            <w:r w:rsidRPr="009805EA">
              <w:rPr>
                <w:color w:val="000000" w:themeColor="text1"/>
                <w:sz w:val="28"/>
                <w:szCs w:val="28"/>
              </w:rPr>
              <w:t xml:space="preserve"> dành cho huấn luyện viên, vận động viên thể thao tại các giải thể thao cấp quốc tế</w:t>
            </w:r>
          </w:p>
        </w:tc>
        <w:tc>
          <w:tcPr>
            <w:tcW w:w="2976" w:type="dxa"/>
            <w:vAlign w:val="center"/>
          </w:tcPr>
          <w:p w:rsidR="000E59AF" w:rsidRPr="009805EA" w:rsidRDefault="00FE556F" w:rsidP="000E59AF">
            <w:pPr>
              <w:pStyle w:val="TableParagraph"/>
              <w:spacing w:line="300" w:lineRule="exact"/>
              <w:ind w:left="110" w:right="88"/>
              <w:jc w:val="center"/>
              <w:rPr>
                <w:color w:val="000000" w:themeColor="text1"/>
                <w:sz w:val="28"/>
                <w:szCs w:val="28"/>
                <w:lang w:val="en-US"/>
              </w:rPr>
            </w:pPr>
            <w:r w:rsidRPr="009805EA">
              <w:rPr>
                <w:color w:val="000000" w:themeColor="text1"/>
                <w:sz w:val="28"/>
                <w:szCs w:val="28"/>
                <w:lang w:val="en-US"/>
              </w:rPr>
              <w:t>Điều 17, Điều 18</w:t>
            </w:r>
          </w:p>
        </w:tc>
        <w:tc>
          <w:tcPr>
            <w:tcW w:w="2977" w:type="dxa"/>
            <w:vAlign w:val="center"/>
          </w:tcPr>
          <w:p w:rsidR="000E59AF" w:rsidRPr="009805EA" w:rsidRDefault="000E59AF" w:rsidP="0067705F">
            <w:pPr>
              <w:jc w:val="center"/>
              <w:rPr>
                <w:color w:val="000000" w:themeColor="text1"/>
                <w:sz w:val="28"/>
                <w:szCs w:val="28"/>
              </w:rPr>
            </w:pPr>
            <w:r w:rsidRPr="009805EA">
              <w:rPr>
                <w:color w:val="000000" w:themeColor="text1"/>
                <w:sz w:val="28"/>
                <w:szCs w:val="28"/>
              </w:rPr>
              <w:t xml:space="preserve">Điều 14. Chế độ </w:t>
            </w:r>
            <w:r w:rsidR="0067705F" w:rsidRPr="009805EA">
              <w:rPr>
                <w:color w:val="000000" w:themeColor="text1"/>
                <w:sz w:val="28"/>
                <w:szCs w:val="28"/>
                <w:lang w:val="en-US"/>
              </w:rPr>
              <w:t xml:space="preserve">khuyến khích </w:t>
            </w:r>
            <w:r w:rsidRPr="009805EA">
              <w:rPr>
                <w:color w:val="000000" w:themeColor="text1"/>
                <w:sz w:val="28"/>
                <w:szCs w:val="28"/>
              </w:rPr>
              <w:t>dành cho huấn luyện viên, vận động viên thể thao tại các giải thể thao cấp quốc tế</w:t>
            </w:r>
          </w:p>
        </w:tc>
        <w:tc>
          <w:tcPr>
            <w:tcW w:w="7087" w:type="dxa"/>
            <w:vAlign w:val="center"/>
          </w:tcPr>
          <w:p w:rsidR="000E59AF" w:rsidRPr="00E835D9" w:rsidRDefault="00FE556F" w:rsidP="003D55E4">
            <w:pPr>
              <w:ind w:left="152" w:right="131"/>
              <w:jc w:val="both"/>
              <w:rPr>
                <w:sz w:val="28"/>
                <w:szCs w:val="28"/>
              </w:rPr>
            </w:pPr>
            <w:r w:rsidRPr="00E835D9">
              <w:rPr>
                <w:sz w:val="28"/>
                <w:szCs w:val="28"/>
              </w:rPr>
              <w:t xml:space="preserve">Kế thừa </w:t>
            </w:r>
            <w:r w:rsidR="00197518" w:rsidRPr="00E835D9">
              <w:rPr>
                <w:sz w:val="28"/>
                <w:szCs w:val="28"/>
              </w:rPr>
              <w:t>Nghị quyết số 44/2025/NQ-HĐND ngày 29 tháng 9 năm 2025 của Hội đồng nhân dân Thành phố Hồ Chí Minh quy định về một số chính sách đặc thù đối với huấn luyện viên, vận động viên thể thao Thành phố Hồ Chí Minh</w:t>
            </w:r>
            <w:r w:rsidR="0067705F" w:rsidRPr="00E835D9">
              <w:rPr>
                <w:sz w:val="28"/>
                <w:szCs w:val="28"/>
              </w:rPr>
              <w:t xml:space="preserve"> </w:t>
            </w:r>
            <w:r w:rsidRPr="00E835D9">
              <w:rPr>
                <w:sz w:val="28"/>
                <w:szCs w:val="28"/>
              </w:rPr>
              <w:t xml:space="preserve">và đề xuất điều chỉnh tăng lên theo </w:t>
            </w:r>
            <w:r w:rsidR="00641283" w:rsidRPr="00E835D9">
              <w:rPr>
                <w:sz w:val="28"/>
                <w:szCs w:val="28"/>
              </w:rPr>
              <w:t>Nghị định số 349/2025/NĐ-CP ngày 30 tháng 12 năm 2025 của Chính phủ quy định chế độ, chính sách đối với thành viên đội thể thao tham gia tập trung tập huấn, thi đấu</w:t>
            </w:r>
            <w:r w:rsidRPr="00E835D9">
              <w:rPr>
                <w:sz w:val="28"/>
                <w:szCs w:val="28"/>
              </w:rPr>
              <w:t xml:space="preserve">, mức chi đối với vận động viên nữ cao hơn vận động viên nam là 10%. </w:t>
            </w:r>
            <w:r w:rsidR="003E24B5" w:rsidRPr="00E835D9">
              <w:rPr>
                <w:sz w:val="28"/>
                <w:szCs w:val="28"/>
              </w:rPr>
              <w:t>Trong đó</w:t>
            </w:r>
          </w:p>
          <w:p w:rsidR="00FE556F" w:rsidRPr="00E835D9" w:rsidRDefault="00FE556F" w:rsidP="003D55E4">
            <w:pPr>
              <w:ind w:left="152" w:right="131"/>
              <w:jc w:val="both"/>
              <w:rPr>
                <w:sz w:val="28"/>
                <w:szCs w:val="28"/>
              </w:rPr>
            </w:pPr>
            <w:r w:rsidRPr="00E835D9">
              <w:rPr>
                <w:sz w:val="28"/>
                <w:szCs w:val="28"/>
              </w:rPr>
              <w:t>- Các huy chương Olympic: tăng 10 lần</w:t>
            </w:r>
            <w:r w:rsidR="00601D1C" w:rsidRPr="00E835D9">
              <w:rPr>
                <w:sz w:val="28"/>
                <w:szCs w:val="28"/>
              </w:rPr>
              <w:t>.</w:t>
            </w:r>
          </w:p>
          <w:p w:rsidR="00FE556F" w:rsidRPr="00E835D9" w:rsidRDefault="00FE556F" w:rsidP="003D55E4">
            <w:pPr>
              <w:ind w:left="152" w:right="131"/>
              <w:jc w:val="both"/>
              <w:rPr>
                <w:sz w:val="28"/>
                <w:szCs w:val="28"/>
              </w:rPr>
            </w:pPr>
            <w:r w:rsidRPr="00E835D9">
              <w:rPr>
                <w:sz w:val="28"/>
                <w:szCs w:val="28"/>
              </w:rPr>
              <w:t>- Các huy chương ASIAD: tăng 02 lần</w:t>
            </w:r>
            <w:r w:rsidR="00601D1C" w:rsidRPr="00E835D9">
              <w:rPr>
                <w:sz w:val="28"/>
                <w:szCs w:val="28"/>
              </w:rPr>
              <w:t>.</w:t>
            </w:r>
          </w:p>
        </w:tc>
      </w:tr>
      <w:tr w:rsidR="000E59AF" w:rsidRPr="009805EA" w:rsidTr="00496659">
        <w:trPr>
          <w:trHeight w:val="2092"/>
        </w:trPr>
        <w:tc>
          <w:tcPr>
            <w:tcW w:w="2826" w:type="dxa"/>
            <w:vAlign w:val="center"/>
          </w:tcPr>
          <w:p w:rsidR="000E59AF" w:rsidRPr="009805EA" w:rsidRDefault="000C5034" w:rsidP="000E59AF">
            <w:pPr>
              <w:jc w:val="center"/>
              <w:rPr>
                <w:color w:val="000000" w:themeColor="text1"/>
                <w:sz w:val="28"/>
                <w:szCs w:val="28"/>
              </w:rPr>
            </w:pPr>
            <w:r w:rsidRPr="009805EA">
              <w:rPr>
                <w:color w:val="000000" w:themeColor="text1"/>
                <w:sz w:val="28"/>
                <w:szCs w:val="28"/>
                <w:lang w:val="en-US"/>
              </w:rPr>
              <w:t>Không có quy định</w:t>
            </w:r>
          </w:p>
        </w:tc>
        <w:tc>
          <w:tcPr>
            <w:tcW w:w="2976" w:type="dxa"/>
            <w:vAlign w:val="center"/>
          </w:tcPr>
          <w:p w:rsidR="000E59AF" w:rsidRPr="009805EA" w:rsidRDefault="000C5034" w:rsidP="000C5034">
            <w:pPr>
              <w:pStyle w:val="TableParagraph"/>
              <w:spacing w:line="300" w:lineRule="exact"/>
              <w:ind w:left="110" w:right="88"/>
              <w:jc w:val="center"/>
              <w:rPr>
                <w:color w:val="000000" w:themeColor="text1"/>
                <w:sz w:val="28"/>
                <w:szCs w:val="28"/>
                <w:lang w:val="en-US"/>
              </w:rPr>
            </w:pPr>
            <w:r w:rsidRPr="009805EA">
              <w:rPr>
                <w:color w:val="000000" w:themeColor="text1"/>
                <w:sz w:val="28"/>
                <w:szCs w:val="28"/>
                <w:lang w:val="en-US"/>
              </w:rPr>
              <w:t>Điều 10-11-12</w:t>
            </w:r>
          </w:p>
        </w:tc>
        <w:tc>
          <w:tcPr>
            <w:tcW w:w="2977" w:type="dxa"/>
            <w:vAlign w:val="center"/>
          </w:tcPr>
          <w:p w:rsidR="000E59AF" w:rsidRPr="009805EA" w:rsidRDefault="000E59AF" w:rsidP="00244566">
            <w:pPr>
              <w:jc w:val="center"/>
              <w:rPr>
                <w:color w:val="000000" w:themeColor="text1"/>
                <w:sz w:val="28"/>
                <w:szCs w:val="28"/>
              </w:rPr>
            </w:pPr>
            <w:r w:rsidRPr="009805EA">
              <w:rPr>
                <w:color w:val="000000" w:themeColor="text1"/>
                <w:sz w:val="28"/>
                <w:szCs w:val="28"/>
              </w:rPr>
              <w:t>Điều 15. Chính sách đào tạo văn hóa, giải quyết việc làm</w:t>
            </w:r>
          </w:p>
        </w:tc>
        <w:tc>
          <w:tcPr>
            <w:tcW w:w="7087" w:type="dxa"/>
            <w:vAlign w:val="center"/>
          </w:tcPr>
          <w:p w:rsidR="000E59AF" w:rsidRPr="00E835D9" w:rsidRDefault="00641283" w:rsidP="003D55E4">
            <w:pPr>
              <w:ind w:left="152" w:right="131"/>
              <w:jc w:val="both"/>
              <w:rPr>
                <w:sz w:val="28"/>
                <w:szCs w:val="28"/>
              </w:rPr>
            </w:pPr>
            <w:r w:rsidRPr="00E835D9">
              <w:rPr>
                <w:sz w:val="28"/>
                <w:szCs w:val="28"/>
              </w:rPr>
              <w:t>Thực hiện theo quy định tại Nghị định số 349/2025/NĐ-CP ngày 30 tháng 12 năm 2025 của Chính phủ quy định chế độ, chính sách đối với thành viên đội thể thao tham gia tập trung tập huấn, thi đấu</w:t>
            </w:r>
            <w:r w:rsidR="003E24B5" w:rsidRPr="00E835D9">
              <w:rPr>
                <w:sz w:val="28"/>
                <w:szCs w:val="28"/>
              </w:rPr>
              <w:t>.</w:t>
            </w:r>
          </w:p>
        </w:tc>
      </w:tr>
      <w:tr w:rsidR="009805EA" w:rsidRPr="009805EA" w:rsidTr="00496659">
        <w:trPr>
          <w:trHeight w:val="2092"/>
        </w:trPr>
        <w:tc>
          <w:tcPr>
            <w:tcW w:w="2826" w:type="dxa"/>
            <w:vAlign w:val="center"/>
          </w:tcPr>
          <w:p w:rsidR="000E59AF" w:rsidRPr="009805EA" w:rsidRDefault="000C5034" w:rsidP="000E59AF">
            <w:pPr>
              <w:pStyle w:val="TableParagraph"/>
              <w:spacing w:line="300" w:lineRule="exact"/>
              <w:ind w:left="110" w:right="88"/>
              <w:jc w:val="center"/>
              <w:rPr>
                <w:color w:val="000000" w:themeColor="text1"/>
                <w:sz w:val="28"/>
                <w:szCs w:val="28"/>
                <w:lang w:val="en-US"/>
              </w:rPr>
            </w:pPr>
            <w:r w:rsidRPr="009805EA">
              <w:rPr>
                <w:color w:val="000000" w:themeColor="text1"/>
                <w:sz w:val="28"/>
                <w:szCs w:val="28"/>
                <w:lang w:val="en-US"/>
              </w:rPr>
              <w:t>Không có quy định</w:t>
            </w:r>
          </w:p>
        </w:tc>
        <w:tc>
          <w:tcPr>
            <w:tcW w:w="2976" w:type="dxa"/>
            <w:vAlign w:val="center"/>
          </w:tcPr>
          <w:p w:rsidR="000E59AF" w:rsidRPr="009805EA" w:rsidRDefault="000C5034" w:rsidP="000C5034">
            <w:pPr>
              <w:pStyle w:val="TableParagraph"/>
              <w:spacing w:line="300" w:lineRule="exact"/>
              <w:ind w:left="110" w:right="88"/>
              <w:jc w:val="center"/>
              <w:rPr>
                <w:color w:val="000000" w:themeColor="text1"/>
                <w:sz w:val="28"/>
                <w:szCs w:val="28"/>
                <w:lang w:val="en-US"/>
              </w:rPr>
            </w:pPr>
            <w:r w:rsidRPr="009805EA">
              <w:rPr>
                <w:color w:val="000000" w:themeColor="text1"/>
                <w:sz w:val="28"/>
                <w:szCs w:val="28"/>
                <w:lang w:val="en-US"/>
              </w:rPr>
              <w:t>Điều 13-14-15-16</w:t>
            </w:r>
          </w:p>
        </w:tc>
        <w:tc>
          <w:tcPr>
            <w:tcW w:w="2977" w:type="dxa"/>
            <w:vAlign w:val="center"/>
          </w:tcPr>
          <w:p w:rsidR="000E59AF" w:rsidRPr="009805EA" w:rsidRDefault="000E59AF" w:rsidP="00244566">
            <w:pPr>
              <w:jc w:val="center"/>
              <w:rPr>
                <w:color w:val="000000" w:themeColor="text1"/>
                <w:sz w:val="28"/>
                <w:szCs w:val="28"/>
              </w:rPr>
            </w:pPr>
            <w:r w:rsidRPr="009805EA">
              <w:rPr>
                <w:color w:val="000000" w:themeColor="text1"/>
                <w:sz w:val="28"/>
                <w:szCs w:val="28"/>
              </w:rPr>
              <w:t>Điều 16. Chế độ bảo hiểm</w:t>
            </w:r>
          </w:p>
        </w:tc>
        <w:tc>
          <w:tcPr>
            <w:tcW w:w="7087" w:type="dxa"/>
            <w:vAlign w:val="center"/>
          </w:tcPr>
          <w:p w:rsidR="000E59AF" w:rsidRPr="00E835D9" w:rsidRDefault="00641283" w:rsidP="003D55E4">
            <w:pPr>
              <w:ind w:left="152" w:right="131"/>
              <w:jc w:val="both"/>
              <w:rPr>
                <w:sz w:val="28"/>
                <w:szCs w:val="28"/>
              </w:rPr>
            </w:pPr>
            <w:r w:rsidRPr="00E835D9">
              <w:rPr>
                <w:sz w:val="28"/>
                <w:szCs w:val="28"/>
              </w:rPr>
              <w:t>Thực hiện theo quy định tại Nghị định số 349/2025/NĐ-CP ngày 30 tháng 12 năm 2025 của Chính phủ quy định chế độ, chính sách đối với thành viên đội thể thao tham gia tập trung tập huấn, thi đấu</w:t>
            </w:r>
            <w:r w:rsidR="003E24B5" w:rsidRPr="00E835D9">
              <w:rPr>
                <w:sz w:val="28"/>
                <w:szCs w:val="28"/>
              </w:rPr>
              <w:t>.</w:t>
            </w:r>
          </w:p>
        </w:tc>
      </w:tr>
    </w:tbl>
    <w:p w:rsidR="00A04DF8" w:rsidRPr="009805EA" w:rsidRDefault="00A04DF8" w:rsidP="00FF559C">
      <w:pPr>
        <w:pStyle w:val="TableParagraph"/>
        <w:jc w:val="both"/>
        <w:rPr>
          <w:color w:val="000000" w:themeColor="text1"/>
        </w:rPr>
      </w:pPr>
    </w:p>
    <w:sectPr w:rsidR="00A04DF8" w:rsidRPr="009805EA" w:rsidSect="00FF559C">
      <w:headerReference w:type="default" r:id="rId7"/>
      <w:pgSz w:w="16850" w:h="11910" w:orient="landscape"/>
      <w:pgMar w:top="1040" w:right="992" w:bottom="280" w:left="992" w:header="683" w:footer="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075B" w:rsidRDefault="0062075B">
      <w:r>
        <w:separator/>
      </w:r>
    </w:p>
  </w:endnote>
  <w:endnote w:type="continuationSeparator" w:id="0">
    <w:p w:rsidR="0062075B" w:rsidRDefault="00620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075B" w:rsidRDefault="0062075B">
      <w:r>
        <w:separator/>
      </w:r>
    </w:p>
  </w:footnote>
  <w:footnote w:type="continuationSeparator" w:id="0">
    <w:p w:rsidR="0062075B" w:rsidRDefault="00620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618A" w:rsidRDefault="008B618A">
    <w:pPr>
      <w:pStyle w:val="BodyText"/>
      <w:spacing w:before="0" w:line="14" w:lineRule="auto"/>
      <w:ind w:left="0"/>
      <w:rPr>
        <w:sz w:val="20"/>
      </w:rPr>
    </w:pPr>
    <w:r>
      <w:rPr>
        <w:noProof/>
        <w:sz w:val="20"/>
        <w:lang w:val="en-US"/>
      </w:rPr>
      <mc:AlternateContent>
        <mc:Choice Requires="wps">
          <w:drawing>
            <wp:anchor distT="0" distB="0" distL="0" distR="0" simplePos="0" relativeHeight="487379456" behindDoc="1" locked="0" layoutInCell="1" allowOverlap="1">
              <wp:simplePos x="0" y="0"/>
              <wp:positionH relativeFrom="page">
                <wp:posOffset>5263007</wp:posOffset>
              </wp:positionH>
              <wp:positionV relativeFrom="page">
                <wp:posOffset>421243</wp:posOffset>
              </wp:positionV>
              <wp:extent cx="178435" cy="22288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8435" cy="222885"/>
                      </a:xfrm>
                      <a:prstGeom prst="rect">
                        <a:avLst/>
                      </a:prstGeom>
                    </wps:spPr>
                    <wps:txbx>
                      <w:txbxContent>
                        <w:p w:rsidR="008B618A" w:rsidRDefault="008B618A">
                          <w:pPr>
                            <w:pStyle w:val="BodyText"/>
                            <w:spacing w:before="9"/>
                            <w:ind w:left="60"/>
                          </w:pPr>
                          <w:r>
                            <w:rPr>
                              <w:spacing w:val="-10"/>
                            </w:rPr>
                            <w:fldChar w:fldCharType="begin"/>
                          </w:r>
                          <w:r>
                            <w:rPr>
                              <w:spacing w:val="-10"/>
                            </w:rPr>
                            <w:instrText xml:space="preserve"> PAGE </w:instrText>
                          </w:r>
                          <w:r>
                            <w:rPr>
                              <w:spacing w:val="-10"/>
                            </w:rPr>
                            <w:fldChar w:fldCharType="separate"/>
                          </w:r>
                          <w:r w:rsidR="00FA2C4A">
                            <w:rPr>
                              <w:noProof/>
                              <w:spacing w:val="-10"/>
                            </w:rPr>
                            <w:t>8</w:t>
                          </w:r>
                          <w:r>
                            <w:rPr>
                              <w:spacing w:val="-1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8" o:spid="_x0000_s1026" type="#_x0000_t202" style="position:absolute;margin-left:414.4pt;margin-top:33.15pt;width:14.05pt;height:17.55pt;z-index:-15937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" filled="f" stroked="f">
              <v:path arrowok="t"/>
              <v:textbox inset="0,0,0,0">
                <w:txbxContent>
                  <w:p w:rsidR="008B618A" w:rsidRDefault="008B618A">
                    <w:pPr>
                      <w:pStyle w:val="BodyText"/>
                      <w:spacing w:before="9"/>
                      <w:ind w:left="60"/>
                    </w:pPr>
                    <w:r>
                      <w:rPr>
                        <w:spacing w:val="-10"/>
                      </w:rPr>
                      <w:fldChar w:fldCharType="begin"/>
                    </w:r>
                    <w:r>
                      <w:rPr>
                        <w:spacing w:val="-10"/>
                      </w:rPr>
                      <w:instrText xml:space="preserve"> PAGE </w:instrText>
                    </w:r>
                    <w:r>
                      <w:rPr>
                        <w:spacing w:val="-10"/>
                      </w:rPr>
                      <w:fldChar w:fldCharType="separate"/>
                    </w:r>
                    <w:r w:rsidR="00FA2C4A">
                      <w:rPr>
                        <w:noProof/>
                        <w:spacing w:val="-10"/>
                      </w:rPr>
                      <w:t>8</w:t>
                    </w:r>
                    <w:r>
                      <w:rPr>
                        <w:spacing w:val="-10"/>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D7696B"/>
    <w:multiLevelType w:val="hybridMultilevel"/>
    <w:tmpl w:val="154C8754"/>
    <w:lvl w:ilvl="0" w:tplc="4454AD34">
      <w:numFmt w:val="bullet"/>
      <w:lvlText w:val="-"/>
      <w:lvlJc w:val="left"/>
      <w:pPr>
        <w:ind w:left="111" w:hanging="159"/>
      </w:pPr>
      <w:rPr>
        <w:rFonts w:ascii="Times New Roman" w:eastAsia="Times New Roman" w:hAnsi="Times New Roman" w:cs="Times New Roman" w:hint="default"/>
        <w:spacing w:val="0"/>
        <w:w w:val="100"/>
        <w:lang w:val="vi" w:eastAsia="en-US" w:bidi="ar-SA"/>
      </w:rPr>
    </w:lvl>
    <w:lvl w:ilvl="1" w:tplc="3AA6832C">
      <w:numFmt w:val="bullet"/>
      <w:lvlText w:val="•"/>
      <w:lvlJc w:val="left"/>
      <w:pPr>
        <w:ind w:left="380" w:hanging="159"/>
      </w:pPr>
      <w:rPr>
        <w:rFonts w:hint="default"/>
        <w:lang w:val="vi" w:eastAsia="en-US" w:bidi="ar-SA"/>
      </w:rPr>
    </w:lvl>
    <w:lvl w:ilvl="2" w:tplc="BFC0E200">
      <w:numFmt w:val="bullet"/>
      <w:lvlText w:val="•"/>
      <w:lvlJc w:val="left"/>
      <w:pPr>
        <w:ind w:left="640" w:hanging="159"/>
      </w:pPr>
      <w:rPr>
        <w:rFonts w:hint="default"/>
        <w:lang w:val="vi" w:eastAsia="en-US" w:bidi="ar-SA"/>
      </w:rPr>
    </w:lvl>
    <w:lvl w:ilvl="3" w:tplc="DEEE0292">
      <w:numFmt w:val="bullet"/>
      <w:lvlText w:val="•"/>
      <w:lvlJc w:val="left"/>
      <w:pPr>
        <w:ind w:left="900" w:hanging="159"/>
      </w:pPr>
      <w:rPr>
        <w:rFonts w:hint="default"/>
        <w:lang w:val="vi" w:eastAsia="en-US" w:bidi="ar-SA"/>
      </w:rPr>
    </w:lvl>
    <w:lvl w:ilvl="4" w:tplc="E856CA42">
      <w:numFmt w:val="bullet"/>
      <w:lvlText w:val="•"/>
      <w:lvlJc w:val="left"/>
      <w:pPr>
        <w:ind w:left="1160" w:hanging="159"/>
      </w:pPr>
      <w:rPr>
        <w:rFonts w:hint="default"/>
        <w:lang w:val="vi" w:eastAsia="en-US" w:bidi="ar-SA"/>
      </w:rPr>
    </w:lvl>
    <w:lvl w:ilvl="5" w:tplc="DDB4D436">
      <w:numFmt w:val="bullet"/>
      <w:lvlText w:val="•"/>
      <w:lvlJc w:val="left"/>
      <w:pPr>
        <w:ind w:left="1420" w:hanging="159"/>
      </w:pPr>
      <w:rPr>
        <w:rFonts w:hint="default"/>
        <w:lang w:val="vi" w:eastAsia="en-US" w:bidi="ar-SA"/>
      </w:rPr>
    </w:lvl>
    <w:lvl w:ilvl="6" w:tplc="C5B67C00">
      <w:numFmt w:val="bullet"/>
      <w:lvlText w:val="•"/>
      <w:lvlJc w:val="left"/>
      <w:pPr>
        <w:ind w:left="1680" w:hanging="159"/>
      </w:pPr>
      <w:rPr>
        <w:rFonts w:hint="default"/>
        <w:lang w:val="vi" w:eastAsia="en-US" w:bidi="ar-SA"/>
      </w:rPr>
    </w:lvl>
    <w:lvl w:ilvl="7" w:tplc="7D0A5BFC">
      <w:numFmt w:val="bullet"/>
      <w:lvlText w:val="•"/>
      <w:lvlJc w:val="left"/>
      <w:pPr>
        <w:ind w:left="1940" w:hanging="159"/>
      </w:pPr>
      <w:rPr>
        <w:rFonts w:hint="default"/>
        <w:lang w:val="vi" w:eastAsia="en-US" w:bidi="ar-SA"/>
      </w:rPr>
    </w:lvl>
    <w:lvl w:ilvl="8" w:tplc="34DC46F4">
      <w:numFmt w:val="bullet"/>
      <w:lvlText w:val="•"/>
      <w:lvlJc w:val="left"/>
      <w:pPr>
        <w:ind w:left="2200" w:hanging="159"/>
      </w:pPr>
      <w:rPr>
        <w:rFonts w:hint="default"/>
        <w:lang w:val="vi" w:eastAsia="en-US" w:bidi="ar-SA"/>
      </w:rPr>
    </w:lvl>
  </w:abstractNum>
  <w:abstractNum w:abstractNumId="1" w15:restartNumberingAfterBreak="0">
    <w:nsid w:val="414A703F"/>
    <w:multiLevelType w:val="hybridMultilevel"/>
    <w:tmpl w:val="FFDC4EE4"/>
    <w:lvl w:ilvl="0" w:tplc="E582333E">
      <w:start w:val="1"/>
      <w:numFmt w:val="decimal"/>
      <w:lvlText w:val="%1."/>
      <w:lvlJc w:val="left"/>
      <w:pPr>
        <w:ind w:left="1141" w:hanging="281"/>
        <w:jc w:val="right"/>
      </w:pPr>
      <w:rPr>
        <w:rFonts w:ascii="Times New Roman" w:eastAsia="Times New Roman" w:hAnsi="Times New Roman" w:cs="Times New Roman" w:hint="default"/>
        <w:b/>
        <w:bCs/>
        <w:i w:val="0"/>
        <w:iCs w:val="0"/>
        <w:spacing w:val="0"/>
        <w:w w:val="100"/>
        <w:sz w:val="28"/>
        <w:szCs w:val="28"/>
        <w:lang w:val="vi" w:eastAsia="en-US" w:bidi="ar-SA"/>
      </w:rPr>
    </w:lvl>
    <w:lvl w:ilvl="1" w:tplc="4D52C872">
      <w:numFmt w:val="bullet"/>
      <w:lvlText w:val="-"/>
      <w:lvlJc w:val="left"/>
      <w:pPr>
        <w:ind w:left="140" w:hanging="209"/>
      </w:pPr>
      <w:rPr>
        <w:rFonts w:ascii="Times New Roman" w:eastAsia="Times New Roman" w:hAnsi="Times New Roman" w:cs="Times New Roman" w:hint="default"/>
        <w:b w:val="0"/>
        <w:bCs w:val="0"/>
        <w:i w:val="0"/>
        <w:iCs w:val="0"/>
        <w:spacing w:val="0"/>
        <w:w w:val="100"/>
        <w:sz w:val="28"/>
        <w:szCs w:val="28"/>
        <w:lang w:val="vi" w:eastAsia="en-US" w:bidi="ar-SA"/>
      </w:rPr>
    </w:lvl>
    <w:lvl w:ilvl="2" w:tplc="5108EED8">
      <w:numFmt w:val="bullet"/>
      <w:lvlText w:val="•"/>
      <w:lvlJc w:val="left"/>
      <w:pPr>
        <w:ind w:left="2664" w:hanging="209"/>
      </w:pPr>
      <w:rPr>
        <w:rFonts w:hint="default"/>
        <w:lang w:val="vi" w:eastAsia="en-US" w:bidi="ar-SA"/>
      </w:rPr>
    </w:lvl>
    <w:lvl w:ilvl="3" w:tplc="8864F7E2">
      <w:numFmt w:val="bullet"/>
      <w:lvlText w:val="•"/>
      <w:lvlJc w:val="left"/>
      <w:pPr>
        <w:ind w:left="4188" w:hanging="209"/>
      </w:pPr>
      <w:rPr>
        <w:rFonts w:hint="default"/>
        <w:lang w:val="vi" w:eastAsia="en-US" w:bidi="ar-SA"/>
      </w:rPr>
    </w:lvl>
    <w:lvl w:ilvl="4" w:tplc="5D9A63DE">
      <w:numFmt w:val="bullet"/>
      <w:lvlText w:val="•"/>
      <w:lvlJc w:val="left"/>
      <w:pPr>
        <w:ind w:left="5712" w:hanging="209"/>
      </w:pPr>
      <w:rPr>
        <w:rFonts w:hint="default"/>
        <w:lang w:val="vi" w:eastAsia="en-US" w:bidi="ar-SA"/>
      </w:rPr>
    </w:lvl>
    <w:lvl w:ilvl="5" w:tplc="A7BA31FC">
      <w:numFmt w:val="bullet"/>
      <w:lvlText w:val="•"/>
      <w:lvlJc w:val="left"/>
      <w:pPr>
        <w:ind w:left="7236" w:hanging="209"/>
      </w:pPr>
      <w:rPr>
        <w:rFonts w:hint="default"/>
        <w:lang w:val="vi" w:eastAsia="en-US" w:bidi="ar-SA"/>
      </w:rPr>
    </w:lvl>
    <w:lvl w:ilvl="6" w:tplc="DCAC5E0E">
      <w:numFmt w:val="bullet"/>
      <w:lvlText w:val="•"/>
      <w:lvlJc w:val="left"/>
      <w:pPr>
        <w:ind w:left="8760" w:hanging="209"/>
      </w:pPr>
      <w:rPr>
        <w:rFonts w:hint="default"/>
        <w:lang w:val="vi" w:eastAsia="en-US" w:bidi="ar-SA"/>
      </w:rPr>
    </w:lvl>
    <w:lvl w:ilvl="7" w:tplc="D6308E4A">
      <w:numFmt w:val="bullet"/>
      <w:lvlText w:val="•"/>
      <w:lvlJc w:val="left"/>
      <w:pPr>
        <w:ind w:left="10284" w:hanging="209"/>
      </w:pPr>
      <w:rPr>
        <w:rFonts w:hint="default"/>
        <w:lang w:val="vi" w:eastAsia="en-US" w:bidi="ar-SA"/>
      </w:rPr>
    </w:lvl>
    <w:lvl w:ilvl="8" w:tplc="20407DD8">
      <w:numFmt w:val="bullet"/>
      <w:lvlText w:val="•"/>
      <w:lvlJc w:val="left"/>
      <w:pPr>
        <w:ind w:left="11808" w:hanging="209"/>
      </w:pPr>
      <w:rPr>
        <w:rFonts w:hint="default"/>
        <w:lang w:val="vi" w:eastAsia="en-US"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4DF8"/>
    <w:rsid w:val="00005286"/>
    <w:rsid w:val="00025302"/>
    <w:rsid w:val="000B12D4"/>
    <w:rsid w:val="000C341B"/>
    <w:rsid w:val="000C5034"/>
    <w:rsid w:val="000C658E"/>
    <w:rsid w:val="000C7277"/>
    <w:rsid w:val="000E59AF"/>
    <w:rsid w:val="00126381"/>
    <w:rsid w:val="00145A56"/>
    <w:rsid w:val="0014673A"/>
    <w:rsid w:val="00197518"/>
    <w:rsid w:val="001C25DD"/>
    <w:rsid w:val="001E0701"/>
    <w:rsid w:val="00206436"/>
    <w:rsid w:val="00244566"/>
    <w:rsid w:val="00307367"/>
    <w:rsid w:val="00323832"/>
    <w:rsid w:val="003618EA"/>
    <w:rsid w:val="0036387B"/>
    <w:rsid w:val="00366F39"/>
    <w:rsid w:val="0038276B"/>
    <w:rsid w:val="00387D72"/>
    <w:rsid w:val="0039469F"/>
    <w:rsid w:val="003C62F3"/>
    <w:rsid w:val="003D55E4"/>
    <w:rsid w:val="003E24B5"/>
    <w:rsid w:val="003F0E84"/>
    <w:rsid w:val="003F53A9"/>
    <w:rsid w:val="0040370D"/>
    <w:rsid w:val="00412E82"/>
    <w:rsid w:val="00415121"/>
    <w:rsid w:val="00457EEE"/>
    <w:rsid w:val="00464D94"/>
    <w:rsid w:val="00492F39"/>
    <w:rsid w:val="00496659"/>
    <w:rsid w:val="00496B17"/>
    <w:rsid w:val="004C04AC"/>
    <w:rsid w:val="00517416"/>
    <w:rsid w:val="005314AE"/>
    <w:rsid w:val="005452DD"/>
    <w:rsid w:val="005549B6"/>
    <w:rsid w:val="00601D1C"/>
    <w:rsid w:val="0062075B"/>
    <w:rsid w:val="00641283"/>
    <w:rsid w:val="006417E6"/>
    <w:rsid w:val="006425A8"/>
    <w:rsid w:val="00646475"/>
    <w:rsid w:val="006505CA"/>
    <w:rsid w:val="00664A05"/>
    <w:rsid w:val="00673DFE"/>
    <w:rsid w:val="006749FB"/>
    <w:rsid w:val="0067705F"/>
    <w:rsid w:val="006A04D7"/>
    <w:rsid w:val="006A754C"/>
    <w:rsid w:val="00723562"/>
    <w:rsid w:val="00740EA9"/>
    <w:rsid w:val="007D764D"/>
    <w:rsid w:val="007E3025"/>
    <w:rsid w:val="007E4CF5"/>
    <w:rsid w:val="0080462D"/>
    <w:rsid w:val="00836953"/>
    <w:rsid w:val="008400AF"/>
    <w:rsid w:val="00844698"/>
    <w:rsid w:val="00857991"/>
    <w:rsid w:val="0086211C"/>
    <w:rsid w:val="008B618A"/>
    <w:rsid w:val="008C0F6D"/>
    <w:rsid w:val="00961004"/>
    <w:rsid w:val="00962491"/>
    <w:rsid w:val="009805EA"/>
    <w:rsid w:val="009A74D8"/>
    <w:rsid w:val="009C5328"/>
    <w:rsid w:val="009F2AD5"/>
    <w:rsid w:val="009F4CE3"/>
    <w:rsid w:val="009F607D"/>
    <w:rsid w:val="00A02B60"/>
    <w:rsid w:val="00A04DF8"/>
    <w:rsid w:val="00A27456"/>
    <w:rsid w:val="00A8110B"/>
    <w:rsid w:val="00AA524F"/>
    <w:rsid w:val="00AA708B"/>
    <w:rsid w:val="00AC3354"/>
    <w:rsid w:val="00AE5E44"/>
    <w:rsid w:val="00B21973"/>
    <w:rsid w:val="00B6092F"/>
    <w:rsid w:val="00BC1A6E"/>
    <w:rsid w:val="00BC532F"/>
    <w:rsid w:val="00BD118F"/>
    <w:rsid w:val="00BE643B"/>
    <w:rsid w:val="00BF251F"/>
    <w:rsid w:val="00C32AAF"/>
    <w:rsid w:val="00C61EF6"/>
    <w:rsid w:val="00C75528"/>
    <w:rsid w:val="00C85149"/>
    <w:rsid w:val="00C96B11"/>
    <w:rsid w:val="00CA5766"/>
    <w:rsid w:val="00CB671D"/>
    <w:rsid w:val="00CC6843"/>
    <w:rsid w:val="00D901AD"/>
    <w:rsid w:val="00DA3EC6"/>
    <w:rsid w:val="00DB03CB"/>
    <w:rsid w:val="00DC37ED"/>
    <w:rsid w:val="00DC5157"/>
    <w:rsid w:val="00E327D9"/>
    <w:rsid w:val="00E42AC8"/>
    <w:rsid w:val="00E835D9"/>
    <w:rsid w:val="00EE2AD1"/>
    <w:rsid w:val="00EE7E4E"/>
    <w:rsid w:val="00F614FC"/>
    <w:rsid w:val="00F82709"/>
    <w:rsid w:val="00FA2C4A"/>
    <w:rsid w:val="00FA6714"/>
    <w:rsid w:val="00FD42E7"/>
    <w:rsid w:val="00FD642B"/>
    <w:rsid w:val="00FE556F"/>
    <w:rsid w:val="00FF55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6754CC"/>
  <w15:docId w15:val="{066CCE32-3A1E-4B3A-BA99-302B959DD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paragraph" w:styleId="Heading2">
    <w:name w:val="heading 2"/>
    <w:basedOn w:val="Normal"/>
    <w:next w:val="Normal"/>
    <w:link w:val="Heading2Char"/>
    <w:uiPriority w:val="9"/>
    <w:unhideWhenUsed/>
    <w:qFormat/>
    <w:rsid w:val="00740EA9"/>
    <w:pPr>
      <w:keepNext/>
      <w:keepLines/>
      <w:widowControl/>
      <w:autoSpaceDE/>
      <w:autoSpaceDN/>
      <w:spacing w:before="40"/>
      <w:outlineLvl w:val="1"/>
    </w:pPr>
    <w:rPr>
      <w:rFonts w:asciiTheme="majorHAnsi" w:eastAsiaTheme="majorEastAsia" w:hAnsiTheme="majorHAnsi" w:cstheme="majorBidi"/>
      <w:noProof/>
      <w:color w:val="365F91" w:themeColor="accent1" w:themeShade="BF"/>
      <w:sz w:val="26"/>
      <w:szCs w:val="26"/>
      <w:lang w:val="en-US"/>
    </w:rPr>
  </w:style>
  <w:style w:type="paragraph" w:styleId="Heading3">
    <w:name w:val="heading 3"/>
    <w:basedOn w:val="Normal"/>
    <w:next w:val="Normal"/>
    <w:link w:val="Heading3Char"/>
    <w:uiPriority w:val="9"/>
    <w:semiHidden/>
    <w:unhideWhenUsed/>
    <w:qFormat/>
    <w:rsid w:val="009F2AD5"/>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20"/>
      <w:ind w:left="140"/>
    </w:pPr>
    <w:rPr>
      <w:sz w:val="28"/>
      <w:szCs w:val="28"/>
    </w:rPr>
  </w:style>
  <w:style w:type="paragraph" w:styleId="ListParagraph">
    <w:name w:val="List Paragraph"/>
    <w:basedOn w:val="Normal"/>
    <w:qFormat/>
    <w:pPr>
      <w:spacing w:before="120"/>
      <w:ind w:left="140" w:firstLine="708"/>
      <w:jc w:val="both"/>
    </w:pPr>
  </w:style>
  <w:style w:type="paragraph" w:customStyle="1" w:styleId="TableParagraph">
    <w:name w:val="Table Paragraph"/>
    <w:basedOn w:val="Normal"/>
    <w:uiPriority w:val="1"/>
    <w:qFormat/>
  </w:style>
  <w:style w:type="paragraph" w:styleId="NormalWeb">
    <w:name w:val="Normal (Web)"/>
    <w:basedOn w:val="Normal"/>
    <w:uiPriority w:val="99"/>
    <w:rsid w:val="00FA6714"/>
    <w:pPr>
      <w:widowControl/>
      <w:autoSpaceDE/>
      <w:autoSpaceDN/>
      <w:spacing w:before="100" w:beforeAutospacing="1" w:after="100" w:afterAutospacing="1"/>
    </w:pPr>
    <w:rPr>
      <w:sz w:val="24"/>
      <w:szCs w:val="24"/>
      <w:lang w:val="en-US"/>
    </w:rPr>
  </w:style>
  <w:style w:type="character" w:customStyle="1" w:styleId="Heading2Char">
    <w:name w:val="Heading 2 Char"/>
    <w:basedOn w:val="DefaultParagraphFont"/>
    <w:link w:val="Heading2"/>
    <w:uiPriority w:val="9"/>
    <w:rsid w:val="00740EA9"/>
    <w:rPr>
      <w:rFonts w:asciiTheme="majorHAnsi" w:eastAsiaTheme="majorEastAsia" w:hAnsiTheme="majorHAnsi" w:cstheme="majorBidi"/>
      <w:noProof/>
      <w:color w:val="365F91" w:themeColor="accent1" w:themeShade="BF"/>
      <w:sz w:val="26"/>
      <w:szCs w:val="26"/>
    </w:rPr>
  </w:style>
  <w:style w:type="character" w:customStyle="1" w:styleId="Heading3Char">
    <w:name w:val="Heading 3 Char"/>
    <w:basedOn w:val="DefaultParagraphFont"/>
    <w:link w:val="Heading3"/>
    <w:uiPriority w:val="9"/>
    <w:semiHidden/>
    <w:rsid w:val="009F2AD5"/>
    <w:rPr>
      <w:rFonts w:asciiTheme="majorHAnsi" w:eastAsiaTheme="majorEastAsia" w:hAnsiTheme="majorHAnsi" w:cstheme="majorBidi"/>
      <w:color w:val="243F60" w:themeColor="accent1" w:themeShade="7F"/>
      <w:sz w:val="24"/>
      <w:szCs w:val="24"/>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7</Pages>
  <Words>1796</Words>
  <Characters>10241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PC33</cp:lastModifiedBy>
  <cp:revision>43</cp:revision>
  <dcterms:created xsi:type="dcterms:W3CDTF">2026-01-23T02:02:00Z</dcterms:created>
  <dcterms:modified xsi:type="dcterms:W3CDTF">2026-01-26T01:27:00Z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2026-01-15T00:00:00Z</vt:filetime>
  </property>
  <property fmtid="{D5CDD505-2E9C-101B-9397-08002B2CF9AE}" pid="3" name="Creator">
    <vt:lpwstr>Microsoft® Word 2016</vt:lpwstr>
  </property>
  <property fmtid="{D5CDD505-2E9C-101B-9397-08002B2CF9AE}" pid="4" name="LastSaved">
    <vt:filetime>2026-01-19T00:00:00Z</vt:filetime>
  </property>
  <property fmtid="{D5CDD505-2E9C-101B-9397-08002B2CF9AE}" pid="5" name="Producer">
    <vt:lpwstr>3-Heights(TM) PDF Security Shell 4.8.25.2 (http://www.pdf-tools.com)</vt:lpwstr>
  </property>
</Properties>
</file>